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7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48"/>
        <w:gridCol w:w="3731"/>
        <w:gridCol w:w="230"/>
        <w:gridCol w:w="1523"/>
        <w:gridCol w:w="2841"/>
      </w:tblGrid>
      <w:tr w:rsidR="00BD570F" w:rsidRPr="00BD570F" w14:paraId="15893901" w14:textId="77777777" w:rsidTr="736AF778">
        <w:trPr>
          <w:gridAfter w:val="3"/>
          <w:wAfter w:w="4594" w:type="dxa"/>
          <w:trHeight w:val="1212"/>
        </w:trPr>
        <w:tc>
          <w:tcPr>
            <w:tcW w:w="1748" w:type="dxa"/>
            <w:hideMark/>
          </w:tcPr>
          <w:p w14:paraId="60EB52B8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noProof/>
                <w:sz w:val="22"/>
                <w:szCs w:val="22"/>
                <w:lang w:val="pl-PL" w:eastAsia="ja-JP"/>
              </w:rPr>
              <w:drawing>
                <wp:inline distT="0" distB="0" distL="0" distR="0" wp14:anchorId="2E95177E" wp14:editId="28B2FA11">
                  <wp:extent cx="8001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1" w:type="dxa"/>
          </w:tcPr>
          <w:p w14:paraId="3ED149DD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  <w:p w14:paraId="7E0B8823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val="pl-PL" w:eastAsia="en-US"/>
              </w:rPr>
            </w:pPr>
            <w:r w:rsidRPr="00BD570F">
              <w:rPr>
                <w:rFonts w:ascii="SKF Chevin Medium" w:eastAsia="Times New Roman" w:hAnsi="SKF Chevin Medium" w:cs="Arial"/>
                <w:sz w:val="22"/>
                <w:szCs w:val="22"/>
                <w:lang w:val="pl-PL" w:eastAsia="en-US"/>
              </w:rPr>
              <w:t>Technical specification</w:t>
            </w:r>
          </w:p>
          <w:p w14:paraId="1B72934A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</w:tr>
      <w:tr w:rsidR="00BD570F" w:rsidRPr="0067657F" w14:paraId="46AB841C" w14:textId="77777777" w:rsidTr="736AF778">
        <w:trPr>
          <w:trHeight w:val="679"/>
        </w:trPr>
        <w:tc>
          <w:tcPr>
            <w:tcW w:w="1748" w:type="dxa"/>
            <w:hideMark/>
          </w:tcPr>
          <w:p w14:paraId="4C5C9AE7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Title:</w:t>
            </w:r>
          </w:p>
        </w:tc>
        <w:tc>
          <w:tcPr>
            <w:tcW w:w="3731" w:type="dxa"/>
            <w:hideMark/>
          </w:tcPr>
          <w:p w14:paraId="17AF6AF5" w14:textId="77777777" w:rsidR="00575EB0" w:rsidRPr="00CB39A0" w:rsidRDefault="00575EB0" w:rsidP="007E0C0F">
            <w:pPr>
              <w:pStyle w:val="Default"/>
              <w:rPr>
                <w:color w:val="auto"/>
                <w:lang w:val="pl-PL"/>
              </w:rPr>
            </w:pPr>
          </w:p>
          <w:p w14:paraId="3FA70714" w14:textId="0C8A8151" w:rsidR="00575EB0" w:rsidRPr="00F81A45" w:rsidRDefault="00C41A63" w:rsidP="002B2C83">
            <w:pPr>
              <w:shd w:val="clear" w:color="auto" w:fill="F5F5F5"/>
              <w:jc w:val="center"/>
              <w:textAlignment w:val="top"/>
              <w:rPr>
                <w:b/>
                <w:bCs/>
                <w:lang w:val="pl-PL"/>
              </w:rPr>
            </w:pPr>
            <w:r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>Prasa do kartonów i papieru</w:t>
            </w:r>
          </w:p>
        </w:tc>
        <w:tc>
          <w:tcPr>
            <w:tcW w:w="230" w:type="dxa"/>
          </w:tcPr>
          <w:p w14:paraId="05C76E73" w14:textId="77777777" w:rsidR="00575EB0" w:rsidRPr="00F81A45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val="pl-PL" w:eastAsia="en-US"/>
              </w:rPr>
            </w:pPr>
          </w:p>
        </w:tc>
        <w:tc>
          <w:tcPr>
            <w:tcW w:w="1523" w:type="dxa"/>
            <w:hideMark/>
          </w:tcPr>
          <w:p w14:paraId="4EE4DFA2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Factory:</w:t>
            </w:r>
          </w:p>
        </w:tc>
        <w:tc>
          <w:tcPr>
            <w:tcW w:w="2841" w:type="dxa"/>
            <w:hideMark/>
          </w:tcPr>
          <w:p w14:paraId="3D6429FC" w14:textId="062F0A3B" w:rsidR="00575EB0" w:rsidRPr="00C873E2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</w:pPr>
            <w:r w:rsidRPr="00C873E2">
              <w:rPr>
                <w:rFonts w:ascii="SKF Chevin Medium" w:eastAsia="Times New Roman" w:hAnsi="SKF Chevin Medium" w:cs="Arial"/>
                <w:sz w:val="22"/>
                <w:szCs w:val="22"/>
                <w:lang w:val="pl-PL" w:eastAsia="en-US"/>
              </w:rPr>
              <w:t xml:space="preserve"> </w:t>
            </w:r>
            <w:r w:rsidRPr="00C873E2"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 xml:space="preserve">SKF Polska </w:t>
            </w:r>
            <w:r w:rsidR="00C873E2" w:rsidRPr="00C873E2"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>S</w:t>
            </w:r>
            <w:r w:rsidR="00C873E2"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>p. z</w:t>
            </w:r>
            <w:r w:rsidR="00C873E2" w:rsidRPr="00C873E2"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 xml:space="preserve"> o</w:t>
            </w:r>
            <w:r w:rsidR="00C873E2"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>.o.</w:t>
            </w:r>
          </w:p>
        </w:tc>
      </w:tr>
      <w:tr w:rsidR="00BD570F" w:rsidRPr="00BD570F" w14:paraId="1CCF7778" w14:textId="77777777" w:rsidTr="736AF778">
        <w:trPr>
          <w:trHeight w:val="1018"/>
        </w:trPr>
        <w:tc>
          <w:tcPr>
            <w:tcW w:w="1748" w:type="dxa"/>
            <w:hideMark/>
          </w:tcPr>
          <w:p w14:paraId="3CF7FEAA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Project ID:</w:t>
            </w:r>
          </w:p>
        </w:tc>
        <w:tc>
          <w:tcPr>
            <w:tcW w:w="3731" w:type="dxa"/>
          </w:tcPr>
          <w:p w14:paraId="10F18718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230" w:type="dxa"/>
          </w:tcPr>
          <w:p w14:paraId="1CD85433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3222F003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 xml:space="preserve">Channel: </w:t>
            </w:r>
          </w:p>
        </w:tc>
        <w:tc>
          <w:tcPr>
            <w:tcW w:w="2841" w:type="dxa"/>
            <w:hideMark/>
          </w:tcPr>
          <w:p w14:paraId="015E6182" w14:textId="42E2A0DB" w:rsidR="00575EB0" w:rsidRPr="00BD570F" w:rsidRDefault="00CE2328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D570F" w:rsidRPr="00BD570F" w14:paraId="1B9FA044" w14:textId="77777777" w:rsidTr="736AF778">
        <w:trPr>
          <w:trHeight w:val="679"/>
        </w:trPr>
        <w:tc>
          <w:tcPr>
            <w:tcW w:w="1748" w:type="dxa"/>
            <w:hideMark/>
          </w:tcPr>
          <w:p w14:paraId="5E26F5C2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Tech. Spec. ID:</w:t>
            </w:r>
          </w:p>
        </w:tc>
        <w:tc>
          <w:tcPr>
            <w:tcW w:w="3731" w:type="dxa"/>
          </w:tcPr>
          <w:p w14:paraId="17AEFD8A" w14:textId="51FD7A94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230" w:type="dxa"/>
          </w:tcPr>
          <w:p w14:paraId="2F416210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A5BCBDD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Leader:</w:t>
            </w:r>
          </w:p>
        </w:tc>
        <w:tc>
          <w:tcPr>
            <w:tcW w:w="2841" w:type="dxa"/>
            <w:hideMark/>
          </w:tcPr>
          <w:p w14:paraId="2EA8C523" w14:textId="0B762E2F" w:rsidR="00575EB0" w:rsidRPr="00BD570F" w:rsidRDefault="00133C87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Jarosław Otocki</w:t>
            </w:r>
          </w:p>
        </w:tc>
      </w:tr>
      <w:tr w:rsidR="00BD570F" w:rsidRPr="00BD570F" w14:paraId="38E9C3E8" w14:textId="77777777" w:rsidTr="736AF778">
        <w:trPr>
          <w:trHeight w:val="679"/>
        </w:trPr>
        <w:tc>
          <w:tcPr>
            <w:tcW w:w="1748" w:type="dxa"/>
            <w:hideMark/>
          </w:tcPr>
          <w:p w14:paraId="55D40E4B" w14:textId="77777777" w:rsidR="00575EB0" w:rsidRPr="00BD570F" w:rsidRDefault="001C2CB7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Version</w:t>
            </w:r>
            <w:r w:rsidR="00575EB0"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731" w:type="dxa"/>
            <w:hideMark/>
          </w:tcPr>
          <w:p w14:paraId="433538ED" w14:textId="69A15048" w:rsidR="00575EB0" w:rsidRPr="007412CD" w:rsidRDefault="007412CD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7412CD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0" w:type="dxa"/>
          </w:tcPr>
          <w:p w14:paraId="6BD5A23A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DBD8BDE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Author:</w:t>
            </w:r>
          </w:p>
        </w:tc>
        <w:tc>
          <w:tcPr>
            <w:tcW w:w="2841" w:type="dxa"/>
            <w:hideMark/>
          </w:tcPr>
          <w:p w14:paraId="6BABCD24" w14:textId="388C4778" w:rsidR="00575EB0" w:rsidRPr="00BD570F" w:rsidRDefault="00C41A63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val="it-IT" w:eastAsia="en-US"/>
              </w:rPr>
            </w:pPr>
            <w:r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Aurelia Rząsa</w:t>
            </w:r>
          </w:p>
        </w:tc>
      </w:tr>
      <w:tr w:rsidR="00BD570F" w:rsidRPr="00BD570F" w14:paraId="2D22EA39" w14:textId="77777777" w:rsidTr="736AF778">
        <w:trPr>
          <w:trHeight w:val="338"/>
        </w:trPr>
        <w:tc>
          <w:tcPr>
            <w:tcW w:w="1748" w:type="dxa"/>
            <w:hideMark/>
          </w:tcPr>
          <w:p w14:paraId="7B0D6F6C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Last Edited:</w:t>
            </w:r>
          </w:p>
        </w:tc>
        <w:tc>
          <w:tcPr>
            <w:tcW w:w="3731" w:type="dxa"/>
            <w:hideMark/>
          </w:tcPr>
          <w:p w14:paraId="4D7881C3" w14:textId="20CED1C4" w:rsidR="00575EB0" w:rsidRPr="007412CD" w:rsidRDefault="00803087" w:rsidP="001026B9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7412CD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202</w:t>
            </w:r>
            <w:r w:rsidR="00C41A63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6.0</w:t>
            </w:r>
            <w:r w:rsidR="00133C87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3</w:t>
            </w:r>
            <w:r w:rsidR="00C41A63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.</w:t>
            </w:r>
            <w:r w:rsidR="00133C87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30" w:type="dxa"/>
          </w:tcPr>
          <w:p w14:paraId="2316F5AD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42DBAD89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Phone:</w:t>
            </w:r>
          </w:p>
        </w:tc>
        <w:tc>
          <w:tcPr>
            <w:tcW w:w="2841" w:type="dxa"/>
            <w:hideMark/>
          </w:tcPr>
          <w:p w14:paraId="2A513AD7" w14:textId="2323D65B" w:rsidR="00575EB0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+48</w:t>
            </w:r>
            <w:r w:rsidR="00615DEB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 </w:t>
            </w:r>
          </w:p>
          <w:p w14:paraId="009D49C0" w14:textId="22C7DB04" w:rsidR="00615DEB" w:rsidRPr="00BD570F" w:rsidRDefault="00615DEB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</w:tr>
      <w:tr w:rsidR="00BD570F" w:rsidRPr="00BD570F" w14:paraId="20DEEAC2" w14:textId="77777777" w:rsidTr="736AF778">
        <w:trPr>
          <w:trHeight w:val="338"/>
        </w:trPr>
        <w:tc>
          <w:tcPr>
            <w:tcW w:w="1748" w:type="dxa"/>
            <w:hideMark/>
          </w:tcPr>
          <w:p w14:paraId="2F804B46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 xml:space="preserve">Status: </w:t>
            </w:r>
          </w:p>
        </w:tc>
        <w:tc>
          <w:tcPr>
            <w:tcW w:w="3731" w:type="dxa"/>
          </w:tcPr>
          <w:p w14:paraId="67D4951B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230" w:type="dxa"/>
          </w:tcPr>
          <w:p w14:paraId="616918BE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17E710C9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Fax:</w:t>
            </w:r>
          </w:p>
        </w:tc>
        <w:tc>
          <w:tcPr>
            <w:tcW w:w="2841" w:type="dxa"/>
            <w:hideMark/>
          </w:tcPr>
          <w:p w14:paraId="167BA7BE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-</w:t>
            </w:r>
          </w:p>
        </w:tc>
      </w:tr>
      <w:tr w:rsidR="00BD570F" w:rsidRPr="00BD570F" w14:paraId="6D328018" w14:textId="77777777" w:rsidTr="736AF778">
        <w:trPr>
          <w:trHeight w:val="1004"/>
        </w:trPr>
        <w:tc>
          <w:tcPr>
            <w:tcW w:w="1748" w:type="dxa"/>
            <w:hideMark/>
          </w:tcPr>
          <w:p w14:paraId="22E0D9F0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val="pl-PL" w:eastAsia="en-US"/>
              </w:rPr>
              <w:t xml:space="preserve"> </w:t>
            </w:r>
          </w:p>
        </w:tc>
        <w:tc>
          <w:tcPr>
            <w:tcW w:w="3731" w:type="dxa"/>
            <w:hideMark/>
          </w:tcPr>
          <w:p w14:paraId="27158E47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230" w:type="dxa"/>
          </w:tcPr>
          <w:p w14:paraId="00FFF537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66EF407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Address:</w:t>
            </w:r>
          </w:p>
        </w:tc>
        <w:tc>
          <w:tcPr>
            <w:tcW w:w="2841" w:type="dxa"/>
            <w:hideMark/>
          </w:tcPr>
          <w:p w14:paraId="1994A177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 xml:space="preserve">61-022 Poznań, </w:t>
            </w:r>
          </w:p>
          <w:p w14:paraId="7603070D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  <w:t>Nieszawska 15, Polska</w:t>
            </w:r>
          </w:p>
        </w:tc>
      </w:tr>
      <w:tr w:rsidR="00575EB0" w:rsidRPr="00BD570F" w14:paraId="78BA5404" w14:textId="77777777" w:rsidTr="736AF778">
        <w:trPr>
          <w:trHeight w:val="706"/>
        </w:trPr>
        <w:tc>
          <w:tcPr>
            <w:tcW w:w="1748" w:type="dxa"/>
            <w:hideMark/>
          </w:tcPr>
          <w:p w14:paraId="45691B05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IRE Number:</w:t>
            </w:r>
            <w:r w:rsidRPr="00BD570F">
              <w:rPr>
                <w:rFonts w:ascii="Helv" w:hAnsi="Helv" w:cs="Helv"/>
                <w:sz w:val="20"/>
                <w:szCs w:val="20"/>
                <w:lang w:eastAsia="en-US"/>
              </w:rPr>
              <w:t xml:space="preserve"> </w:t>
            </w: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31" w:type="dxa"/>
          </w:tcPr>
          <w:p w14:paraId="6C3E63DC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230" w:type="dxa"/>
          </w:tcPr>
          <w:p w14:paraId="3089CEFB" w14:textId="77777777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31D647EE" w14:textId="716D34F4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</w:pPr>
            <w:r w:rsidRPr="00BD570F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>Email</w:t>
            </w:r>
            <w:r w:rsidR="00133C87">
              <w:rPr>
                <w:rFonts w:ascii="SKF Chevin Medium" w:eastAsia="Times New Roman" w:hAnsi="SKF Chevin Medium" w:cs="Arial"/>
                <w:b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2841" w:type="dxa"/>
            <w:hideMark/>
          </w:tcPr>
          <w:p w14:paraId="049239A6" w14:textId="0BBDA4F3" w:rsidR="00575EB0" w:rsidRPr="00BD570F" w:rsidRDefault="00575EB0" w:rsidP="007E0C0F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sz w:val="22"/>
                <w:szCs w:val="22"/>
                <w:lang w:eastAsia="en-US"/>
              </w:rPr>
            </w:pPr>
          </w:p>
        </w:tc>
      </w:tr>
    </w:tbl>
    <w:p w14:paraId="1F361EEE" w14:textId="77777777" w:rsidR="005C5721" w:rsidRPr="00BD570F" w:rsidRDefault="005C5721" w:rsidP="005C5721"/>
    <w:p w14:paraId="7A4D6580" w14:textId="77777777" w:rsidR="00575EB0" w:rsidRPr="00BD570F" w:rsidRDefault="00575EB0" w:rsidP="005C5721"/>
    <w:p w14:paraId="063BE5ED" w14:textId="77777777" w:rsidR="00575EB0" w:rsidRPr="00C13F25" w:rsidRDefault="00575EB0" w:rsidP="005C5721">
      <w:pPr>
        <w:rPr>
          <w:color w:val="FF0000"/>
        </w:rPr>
      </w:pPr>
    </w:p>
    <w:p w14:paraId="42F0637A" w14:textId="77777777" w:rsidR="00575EB0" w:rsidRPr="00C13F25" w:rsidRDefault="00575EB0" w:rsidP="005C5721">
      <w:pPr>
        <w:rPr>
          <w:color w:val="FF0000"/>
        </w:rPr>
      </w:pPr>
    </w:p>
    <w:p w14:paraId="1B2529DF" w14:textId="77777777" w:rsidR="00575EB0" w:rsidRPr="00C13F25" w:rsidRDefault="00575EB0" w:rsidP="005C5721">
      <w:pPr>
        <w:rPr>
          <w:color w:val="FF0000"/>
        </w:rPr>
      </w:pPr>
    </w:p>
    <w:p w14:paraId="7BC40EB9" w14:textId="77777777" w:rsidR="00575EB0" w:rsidRPr="00C13F25" w:rsidRDefault="00575EB0" w:rsidP="005C5721">
      <w:pPr>
        <w:rPr>
          <w:color w:val="FF0000"/>
        </w:rPr>
      </w:pPr>
    </w:p>
    <w:p w14:paraId="2B75D0AF" w14:textId="77777777" w:rsidR="00575EB0" w:rsidRPr="00C13F25" w:rsidRDefault="00575EB0" w:rsidP="005C5721">
      <w:pPr>
        <w:rPr>
          <w:color w:val="FF0000"/>
        </w:rPr>
      </w:pPr>
    </w:p>
    <w:p w14:paraId="61D39E9E" w14:textId="77777777" w:rsidR="00575EB0" w:rsidRPr="00C13F25" w:rsidRDefault="00575EB0" w:rsidP="005C5721">
      <w:pPr>
        <w:rPr>
          <w:color w:val="FF0000"/>
        </w:rPr>
      </w:pPr>
    </w:p>
    <w:p w14:paraId="0E78F376" w14:textId="77777777" w:rsidR="00575EB0" w:rsidRPr="00C13F25" w:rsidRDefault="00575EB0" w:rsidP="005C5721">
      <w:pPr>
        <w:rPr>
          <w:color w:val="FF0000"/>
        </w:rPr>
      </w:pPr>
    </w:p>
    <w:p w14:paraId="5120A419" w14:textId="77777777" w:rsidR="00575EB0" w:rsidRPr="00C13F25" w:rsidRDefault="00575EB0" w:rsidP="005C5721">
      <w:pPr>
        <w:rPr>
          <w:color w:val="FF0000"/>
        </w:rPr>
      </w:pPr>
    </w:p>
    <w:p w14:paraId="6C442FB1" w14:textId="77777777" w:rsidR="00575EB0" w:rsidRPr="00C13F25" w:rsidRDefault="00575EB0" w:rsidP="005C5721">
      <w:pPr>
        <w:rPr>
          <w:color w:val="FF0000"/>
        </w:rPr>
      </w:pPr>
    </w:p>
    <w:p w14:paraId="0EE686A0" w14:textId="77777777" w:rsidR="00575EB0" w:rsidRPr="00C13F25" w:rsidRDefault="00575EB0" w:rsidP="005C5721">
      <w:pPr>
        <w:rPr>
          <w:color w:val="FF0000"/>
        </w:rPr>
      </w:pPr>
    </w:p>
    <w:p w14:paraId="3CC75C33" w14:textId="77777777" w:rsidR="00575EB0" w:rsidRPr="00C13F25" w:rsidRDefault="00575EB0" w:rsidP="005C5721">
      <w:pPr>
        <w:rPr>
          <w:color w:val="FF0000"/>
        </w:rPr>
      </w:pPr>
    </w:p>
    <w:p w14:paraId="4728F395" w14:textId="77777777" w:rsidR="00575EB0" w:rsidRPr="00C13F25" w:rsidRDefault="00575EB0" w:rsidP="005C5721">
      <w:pPr>
        <w:rPr>
          <w:color w:val="FF0000"/>
        </w:rPr>
      </w:pPr>
    </w:p>
    <w:p w14:paraId="091579EB" w14:textId="77777777" w:rsidR="00575EB0" w:rsidRPr="00C13F25" w:rsidRDefault="00575EB0" w:rsidP="005C5721">
      <w:pPr>
        <w:rPr>
          <w:color w:val="FF0000"/>
        </w:rPr>
      </w:pPr>
    </w:p>
    <w:p w14:paraId="17F2D73C" w14:textId="77777777" w:rsidR="00575EB0" w:rsidRPr="00C13F25" w:rsidRDefault="00575EB0" w:rsidP="005C5721">
      <w:pPr>
        <w:rPr>
          <w:color w:val="FF0000"/>
        </w:rPr>
      </w:pPr>
    </w:p>
    <w:p w14:paraId="5A37C860" w14:textId="77777777" w:rsidR="00575EB0" w:rsidRPr="00C13F25" w:rsidRDefault="00575EB0" w:rsidP="005C5721">
      <w:pPr>
        <w:rPr>
          <w:color w:val="FF0000"/>
        </w:rPr>
      </w:pPr>
    </w:p>
    <w:p w14:paraId="290EF1D4" w14:textId="77777777" w:rsidR="00575EB0" w:rsidRPr="00C13F25" w:rsidRDefault="00575EB0" w:rsidP="005C5721">
      <w:pPr>
        <w:rPr>
          <w:color w:val="FF0000"/>
        </w:rPr>
      </w:pPr>
    </w:p>
    <w:p w14:paraId="3D601B85" w14:textId="77777777" w:rsidR="00575EB0" w:rsidRPr="00C13F25" w:rsidRDefault="00575EB0" w:rsidP="005C5721">
      <w:pPr>
        <w:rPr>
          <w:color w:val="FF0000"/>
        </w:rPr>
      </w:pPr>
    </w:p>
    <w:p w14:paraId="2B0C9E6D" w14:textId="77777777" w:rsidR="00575EB0" w:rsidRPr="00C13F25" w:rsidRDefault="00575EB0" w:rsidP="005C5721">
      <w:pPr>
        <w:rPr>
          <w:color w:val="FF0000"/>
        </w:rPr>
      </w:pPr>
    </w:p>
    <w:p w14:paraId="1E267EA9" w14:textId="77777777" w:rsidR="00575EB0" w:rsidRPr="00C13F25" w:rsidRDefault="00575EB0" w:rsidP="005C5721">
      <w:pPr>
        <w:rPr>
          <w:color w:val="FF0000"/>
        </w:rPr>
      </w:pPr>
    </w:p>
    <w:p w14:paraId="45D5E2AD" w14:textId="77777777" w:rsidR="00575EB0" w:rsidRPr="00C13F25" w:rsidRDefault="00575EB0" w:rsidP="005C5721">
      <w:pPr>
        <w:rPr>
          <w:color w:val="FF0000"/>
        </w:rPr>
      </w:pPr>
    </w:p>
    <w:p w14:paraId="3965D30D" w14:textId="77777777" w:rsidR="00575EB0" w:rsidRPr="00C13F25" w:rsidRDefault="00575EB0" w:rsidP="005C5721">
      <w:pPr>
        <w:rPr>
          <w:color w:val="FF0000"/>
        </w:rPr>
      </w:pPr>
    </w:p>
    <w:p w14:paraId="125E6926" w14:textId="77777777" w:rsidR="00575EB0" w:rsidRPr="00C13F25" w:rsidRDefault="00575EB0" w:rsidP="005C5721">
      <w:pPr>
        <w:rPr>
          <w:color w:val="FF0000"/>
        </w:rPr>
      </w:pPr>
    </w:p>
    <w:p w14:paraId="4AF49EF6" w14:textId="145F0CC0" w:rsidR="00575EB0" w:rsidRDefault="00575EB0" w:rsidP="005C5721">
      <w:pPr>
        <w:rPr>
          <w:color w:val="FF0000"/>
        </w:rPr>
      </w:pPr>
    </w:p>
    <w:p w14:paraId="0A2F6920" w14:textId="77777777" w:rsidR="00F81A45" w:rsidRPr="00F70EAE" w:rsidRDefault="00F81A45" w:rsidP="003B24E9">
      <w:pPr>
        <w:spacing w:before="120" w:line="360" w:lineRule="auto"/>
        <w:jc w:val="center"/>
        <w:rPr>
          <w:rFonts w:ascii="Calibri" w:hAnsi="Calibri" w:cs="Calibri"/>
          <w:b/>
          <w:sz w:val="28"/>
          <w:szCs w:val="28"/>
          <w:lang w:val="pl-PL"/>
        </w:rPr>
      </w:pPr>
      <w:r w:rsidRPr="00F70EAE">
        <w:rPr>
          <w:rFonts w:ascii="Calibri" w:hAnsi="Calibri" w:cs="Calibri"/>
          <w:b/>
          <w:sz w:val="28"/>
          <w:szCs w:val="28"/>
          <w:lang w:val="pl-PL"/>
        </w:rPr>
        <w:lastRenderedPageBreak/>
        <w:t>Wymagania techniczne</w:t>
      </w:r>
    </w:p>
    <w:p w14:paraId="022CED9A" w14:textId="7176E26D" w:rsidR="00F468EB" w:rsidRPr="00BE7F59" w:rsidRDefault="007412CD" w:rsidP="003D3DAF">
      <w:pPr>
        <w:spacing w:before="120" w:line="360" w:lineRule="auto"/>
        <w:jc w:val="center"/>
        <w:rPr>
          <w:rFonts w:ascii="Calibri" w:hAnsi="Calibri" w:cs="Calibri"/>
          <w:bCs/>
          <w:lang w:val="pl-PL"/>
        </w:rPr>
      </w:pPr>
      <w:r w:rsidRPr="00BE7F59">
        <w:rPr>
          <w:rFonts w:ascii="Calibri" w:hAnsi="Calibri" w:cs="Calibri"/>
          <w:bCs/>
          <w:lang w:val="pl-PL"/>
        </w:rPr>
        <w:t xml:space="preserve">Dla </w:t>
      </w:r>
      <w:r w:rsidR="001D1D05">
        <w:rPr>
          <w:rFonts w:ascii="Calibri" w:hAnsi="Calibri" w:cs="Calibri"/>
          <w:bCs/>
          <w:lang w:val="pl-PL"/>
        </w:rPr>
        <w:t>zakupu pras</w:t>
      </w:r>
      <w:r w:rsidR="008F56ED">
        <w:rPr>
          <w:rFonts w:ascii="Calibri" w:hAnsi="Calibri" w:cs="Calibri"/>
          <w:bCs/>
          <w:lang w:val="pl-PL"/>
        </w:rPr>
        <w:t xml:space="preserve"> belujący</w:t>
      </w:r>
      <w:r w:rsidR="000A24D5">
        <w:rPr>
          <w:rFonts w:ascii="Calibri" w:hAnsi="Calibri" w:cs="Calibri"/>
          <w:bCs/>
          <w:lang w:val="pl-PL"/>
        </w:rPr>
        <w:t>c</w:t>
      </w:r>
      <w:r w:rsidR="008F56ED">
        <w:rPr>
          <w:rFonts w:ascii="Calibri" w:hAnsi="Calibri" w:cs="Calibri"/>
          <w:bCs/>
          <w:lang w:val="pl-PL"/>
        </w:rPr>
        <w:t>h</w:t>
      </w:r>
      <w:r w:rsidR="001D1D05">
        <w:rPr>
          <w:rFonts w:ascii="Calibri" w:hAnsi="Calibri" w:cs="Calibri"/>
          <w:bCs/>
          <w:lang w:val="pl-PL"/>
        </w:rPr>
        <w:t xml:space="preserve"> do kartonów i papieru w fabryce </w:t>
      </w:r>
      <w:r w:rsidR="00615DEB" w:rsidRPr="00615DEB">
        <w:rPr>
          <w:rFonts w:ascii="Calibri" w:hAnsi="Calibri" w:cs="Calibri"/>
          <w:bCs/>
          <w:lang w:val="pl-PL"/>
        </w:rPr>
        <w:t>SKF Sp. z o. o. w Poznaniu</w:t>
      </w:r>
      <w:r w:rsidRPr="00BE7F59">
        <w:rPr>
          <w:rFonts w:ascii="Calibri" w:hAnsi="Calibri" w:cs="Calibri"/>
          <w:bCs/>
          <w:lang w:val="pl-PL"/>
        </w:rPr>
        <w:t xml:space="preserve">. </w:t>
      </w:r>
    </w:p>
    <w:p w14:paraId="5E71DD39" w14:textId="77777777" w:rsidR="00F81A45" w:rsidRPr="003D3DAF" w:rsidRDefault="00F81A45" w:rsidP="003D3DAF">
      <w:pPr>
        <w:spacing w:before="120" w:line="360" w:lineRule="auto"/>
        <w:rPr>
          <w:rFonts w:ascii="Calibri" w:hAnsi="Calibri" w:cs="Calibri"/>
          <w:lang w:val="pl-PL"/>
        </w:rPr>
      </w:pPr>
    </w:p>
    <w:p w14:paraId="5140AE98" w14:textId="77777777" w:rsidR="00F81A45" w:rsidRPr="004D2B9C" w:rsidRDefault="00F81A45" w:rsidP="001E706E">
      <w:pPr>
        <w:numPr>
          <w:ilvl w:val="0"/>
          <w:numId w:val="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4D2B9C">
        <w:rPr>
          <w:rFonts w:ascii="Calibri" w:hAnsi="Calibri" w:cs="Calibri"/>
          <w:b/>
          <w:bCs/>
          <w:sz w:val="22"/>
          <w:szCs w:val="22"/>
          <w:lang w:val="pl-PL"/>
        </w:rPr>
        <w:t>Cel zadania:</w:t>
      </w:r>
    </w:p>
    <w:p w14:paraId="6FCE14DC" w14:textId="2BDBA1E3" w:rsidR="006B441D" w:rsidRPr="00F70EAE" w:rsidRDefault="00B948FF" w:rsidP="00EB328F">
      <w:pPr>
        <w:pStyle w:val="ListParagraph"/>
        <w:spacing w:line="300" w:lineRule="atLeast"/>
        <w:jc w:val="both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Celem zadania </w:t>
      </w:r>
      <w:r w:rsidR="00752C81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zagospodarowanie</w:t>
      </w:r>
      <w:r w:rsidR="004B041D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poprzez zmniejszenie objętości dla </w:t>
      </w:r>
      <w:r w:rsidR="00F55D0F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karton</w:t>
      </w:r>
      <w:r w:rsidR="004B041D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ów i papieru</w:t>
      </w:r>
      <w:r w:rsidR="00F55D0F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powstałego podczas produkcji łożysk </w:t>
      </w:r>
      <w:r w:rsidR="00F2188F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na terenie dwóch hal produkcji łożysk w</w:t>
      </w:r>
      <w:r w:rsidR="00C873E2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fabryce</w:t>
      </w:r>
      <w:r w:rsidR="00F2188F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SKF Polska </w:t>
      </w:r>
      <w:r w:rsidR="00C873E2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sp. z o.o.</w:t>
      </w:r>
      <w:r w:rsidR="00F2188F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w Poznaniu. </w:t>
      </w:r>
      <w:r w:rsidR="006A331A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Głównym ź</w:t>
      </w:r>
      <w:r w:rsidR="00A77223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ródłem odpadu są: </w:t>
      </w:r>
      <w:r w:rsidR="00043459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opakowania po zakupionych produktach, przekładki tekturowe, uszkodzone opakowania kartonowe powstałe w procesie produkcji</w:t>
      </w:r>
      <w:r w:rsidR="006A331A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. Odpad jest czysty, bez zanieczyszczeń chemicznych. </w:t>
      </w:r>
    </w:p>
    <w:p w14:paraId="0E52E552" w14:textId="4B6F7396" w:rsidR="009D0847" w:rsidRPr="00F70EAE" w:rsidRDefault="009D0847" w:rsidP="00EB328F">
      <w:pPr>
        <w:pStyle w:val="ListParagraph"/>
        <w:spacing w:line="300" w:lineRule="atLeast"/>
        <w:jc w:val="both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Proces prasowania kartonów i papieru musi być przeprowadzany przez operatorów bez konieczności dodatkowych uprawnień. </w:t>
      </w:r>
    </w:p>
    <w:p w14:paraId="52FAD9EF" w14:textId="7158FBDA" w:rsidR="004F78A9" w:rsidRPr="00F70EAE" w:rsidRDefault="004F78A9" w:rsidP="00EB328F">
      <w:pPr>
        <w:pStyle w:val="ListParagraph"/>
        <w:spacing w:line="300" w:lineRule="atLeast"/>
        <w:jc w:val="both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Proces prasowania będzie realizowany w halach produkcyjnych, w związku z czym prasy nie mogą generować pyłów, drgań, hałasu powyżej </w:t>
      </w:r>
      <w:r w:rsidR="00026434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76 dB w żadnym z etapów cyklu. </w:t>
      </w:r>
      <w:r w:rsidR="00D502B5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Efektem końcowym musi być bela lub rolka sprasowanego odpadu, zamknięta w szczelny worek foliowy, na palecie gotowa do wywozu wózkiem lub paleciakiem poza halę. </w:t>
      </w:r>
    </w:p>
    <w:p w14:paraId="34F6E72F" w14:textId="0AA4207B" w:rsidR="00D502B5" w:rsidRPr="00F70EAE" w:rsidRDefault="00D502B5" w:rsidP="00EB328F">
      <w:pPr>
        <w:pStyle w:val="ListParagraph"/>
        <w:spacing w:line="300" w:lineRule="atLeast"/>
        <w:jc w:val="both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Poza halą </w:t>
      </w:r>
      <w:r w:rsidR="00752C81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odpad będzie czekał w warunkach atmosferycznych na wywóz do odbiorcy końcowego.</w:t>
      </w:r>
    </w:p>
    <w:p w14:paraId="210AF644" w14:textId="77777777" w:rsidR="00F81A45" w:rsidRPr="004D2B9C" w:rsidRDefault="00F81A45" w:rsidP="003D3DAF">
      <w:pPr>
        <w:spacing w:line="360" w:lineRule="auto"/>
        <w:rPr>
          <w:rFonts w:ascii="Calibri" w:hAnsi="Calibri" w:cs="Calibri"/>
          <w:sz w:val="22"/>
          <w:szCs w:val="22"/>
          <w:lang w:val="pl-PL"/>
        </w:rPr>
      </w:pPr>
    </w:p>
    <w:p w14:paraId="0DE4B551" w14:textId="425EF996" w:rsidR="00034680" w:rsidRPr="004D2B9C" w:rsidRDefault="00F81A45" w:rsidP="001E706E">
      <w:pPr>
        <w:numPr>
          <w:ilvl w:val="0"/>
          <w:numId w:val="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4D2B9C">
        <w:rPr>
          <w:rFonts w:ascii="Calibri" w:hAnsi="Calibri" w:cs="Calibri"/>
          <w:b/>
          <w:bCs/>
          <w:sz w:val="22"/>
          <w:szCs w:val="22"/>
          <w:lang w:val="pl-PL"/>
        </w:rPr>
        <w:t>Przedmiot za</w:t>
      </w:r>
      <w:r w:rsidR="00744CEB" w:rsidRPr="004D2B9C">
        <w:rPr>
          <w:rFonts w:ascii="Calibri" w:hAnsi="Calibri" w:cs="Calibri"/>
          <w:b/>
          <w:bCs/>
          <w:sz w:val="22"/>
          <w:szCs w:val="22"/>
          <w:lang w:val="pl-PL"/>
        </w:rPr>
        <w:t>mówienia</w:t>
      </w:r>
      <w:r w:rsidRPr="004D2B9C">
        <w:rPr>
          <w:rFonts w:ascii="Calibri" w:hAnsi="Calibri" w:cs="Calibri"/>
          <w:b/>
          <w:bCs/>
          <w:sz w:val="22"/>
          <w:szCs w:val="22"/>
          <w:lang w:val="pl-PL"/>
        </w:rPr>
        <w:t>:</w:t>
      </w:r>
    </w:p>
    <w:p w14:paraId="7E5E5D57" w14:textId="77777777" w:rsidR="00E11D3A" w:rsidRDefault="0025358C" w:rsidP="00EB328F">
      <w:pPr>
        <w:pStyle w:val="ListParagraph"/>
        <w:spacing w:line="300" w:lineRule="atLeast"/>
        <w:jc w:val="both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Przedmiotem zamówienia jest dostawa</w:t>
      </w:r>
      <w:r w:rsidR="0067657F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dwóch</w:t>
      </w: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fabrycznie now</w:t>
      </w:r>
      <w:r w:rsidR="0067657F">
        <w:rPr>
          <w:rFonts w:ascii="Calibri" w:eastAsia="Times New Roman" w:hAnsi="Calibri" w:cs="Calibri"/>
          <w:sz w:val="22"/>
          <w:szCs w:val="22"/>
          <w:lang w:val="pl-PL" w:eastAsia="de-DE"/>
        </w:rPr>
        <w:t>ych</w:t>
      </w: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, kompaktow</w:t>
      </w:r>
      <w:r w:rsidR="0067657F">
        <w:rPr>
          <w:rFonts w:ascii="Calibri" w:eastAsia="Times New Roman" w:hAnsi="Calibri" w:cs="Calibri"/>
          <w:sz w:val="22"/>
          <w:szCs w:val="22"/>
          <w:lang w:val="pl-PL" w:eastAsia="de-DE"/>
        </w:rPr>
        <w:t>ych</w:t>
      </w: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urządze</w:t>
      </w:r>
      <w:r w:rsidR="0067657F">
        <w:rPr>
          <w:rFonts w:ascii="Calibri" w:eastAsia="Times New Roman" w:hAnsi="Calibri" w:cs="Calibri"/>
          <w:sz w:val="22"/>
          <w:szCs w:val="22"/>
          <w:lang w:val="pl-PL" w:eastAsia="de-DE"/>
        </w:rPr>
        <w:t>ń</w:t>
      </w: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do prasowania kartonów i makulatury, wytwarzając</w:t>
      </w:r>
      <w:r w:rsidR="0067657F">
        <w:rPr>
          <w:rFonts w:ascii="Calibri" w:eastAsia="Times New Roman" w:hAnsi="Calibri" w:cs="Calibri"/>
          <w:sz w:val="22"/>
          <w:szCs w:val="22"/>
          <w:lang w:val="pl-PL" w:eastAsia="de-DE"/>
        </w:rPr>
        <w:t>ych</w:t>
      </w:r>
      <w:r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bele (kostki) zabezpieczone folią.</w:t>
      </w:r>
    </w:p>
    <w:p w14:paraId="49F5E340" w14:textId="5AA6B27C" w:rsidR="0085165C" w:rsidRPr="00F70EAE" w:rsidRDefault="00E11D3A" w:rsidP="00EB328F">
      <w:pPr>
        <w:pStyle w:val="ListParagraph"/>
        <w:spacing w:line="300" w:lineRule="atLeast"/>
        <w:jc w:val="both"/>
        <w:rPr>
          <w:rFonts w:ascii="Calibri" w:eastAsia="Times New Roman" w:hAnsi="Calibri" w:cs="Calibri"/>
          <w:sz w:val="22"/>
          <w:szCs w:val="22"/>
          <w:lang w:val="pl-PL" w:eastAsia="de-DE"/>
        </w:rPr>
      </w:pPr>
      <w:r>
        <w:rPr>
          <w:rFonts w:ascii="Calibri" w:eastAsia="Times New Roman" w:hAnsi="Calibri" w:cs="Calibri"/>
          <w:sz w:val="22"/>
          <w:szCs w:val="22"/>
          <w:lang w:val="pl-PL" w:eastAsia="de-DE"/>
        </w:rPr>
        <w:t>Planowana jest instalacja na dwóch obszarach produkcyjnych w fabryce.</w:t>
      </w:r>
      <w:r w:rsidR="0025358C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Urządzenie ma minimalizować pracę operatora, zapewniać porządek wokół stanowiska oraz być dostosowane do dziennego wolumenu kartonu/makulatury na poziomie do 100 kg/dzień</w:t>
      </w:r>
      <w:r w:rsidR="00E83B94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dla każdej lokalizacji</w:t>
      </w:r>
      <w:r w:rsidR="0025358C" w:rsidRPr="00F70EAE">
        <w:rPr>
          <w:rFonts w:ascii="Calibri" w:eastAsia="Times New Roman" w:hAnsi="Calibri" w:cs="Calibri"/>
          <w:sz w:val="22"/>
          <w:szCs w:val="22"/>
          <w:lang w:val="pl-PL" w:eastAsia="de-DE"/>
        </w:rPr>
        <w:t>.</w:t>
      </w:r>
    </w:p>
    <w:p w14:paraId="4EEE6867" w14:textId="77777777" w:rsidR="00EB328F" w:rsidRPr="004D2B9C" w:rsidRDefault="00EB328F" w:rsidP="00EB328F">
      <w:pPr>
        <w:pStyle w:val="ListParagraph"/>
        <w:spacing w:line="300" w:lineRule="atLeast"/>
        <w:jc w:val="both"/>
        <w:rPr>
          <w:rFonts w:ascii="Segoe UI" w:eastAsia="Times New Roman" w:hAnsi="Segoe UI" w:cs="Segoe UI"/>
          <w:sz w:val="22"/>
          <w:szCs w:val="22"/>
          <w:lang w:val="pl-PL" w:eastAsia="de-DE"/>
        </w:rPr>
      </w:pPr>
    </w:p>
    <w:p w14:paraId="7E0A462F" w14:textId="0ECCB11E" w:rsidR="00B00AAB" w:rsidRPr="00554B03" w:rsidRDefault="00B00AAB" w:rsidP="00B70738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554B03">
        <w:rPr>
          <w:rFonts w:ascii="Calibri" w:hAnsi="Calibri" w:cs="Calibri"/>
          <w:b/>
          <w:bCs/>
          <w:sz w:val="22"/>
          <w:szCs w:val="22"/>
          <w:lang w:val="pl-PL"/>
        </w:rPr>
        <w:t>Wymagania ogólne</w:t>
      </w:r>
    </w:p>
    <w:p w14:paraId="06CD6D77" w14:textId="77777777" w:rsidR="00B00AAB" w:rsidRPr="00B00AAB" w:rsidRDefault="00B00AAB" w:rsidP="00E34208">
      <w:pPr>
        <w:spacing w:before="100" w:beforeAutospacing="1" w:after="100" w:afterAutospacing="1" w:line="300" w:lineRule="atLeast"/>
        <w:ind w:left="720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de-DE" w:eastAsia="de-DE"/>
        </w:rPr>
        <w:t>Urządzenie powinno:</w:t>
      </w:r>
    </w:p>
    <w:p w14:paraId="11ED22E8" w14:textId="30743D26" w:rsidR="00B00AAB" w:rsidRPr="00B00AAB" w:rsidRDefault="00ED4D6A" w:rsidP="00ED4D6A">
      <w:pPr>
        <w:spacing w:before="100" w:beforeAutospacing="1" w:after="100" w:afterAutospacing="1" w:line="300" w:lineRule="atLeast"/>
        <w:ind w:left="360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>3.1</w:t>
      </w:r>
      <w:r w:rsidRPr="00554B03">
        <w:rPr>
          <w:rFonts w:ascii="Calibri" w:eastAsia="Times New Roman" w:hAnsi="Calibri" w:cs="Calibri"/>
          <w:sz w:val="22"/>
          <w:szCs w:val="22"/>
          <w:lang w:val="de-DE" w:eastAsia="de-DE"/>
        </w:rPr>
        <w:t>.</w:t>
      </w:r>
      <w:r w:rsidR="00B00AAB" w:rsidRPr="00B00AAB">
        <w:rPr>
          <w:rFonts w:ascii="Calibri" w:eastAsia="Times New Roman" w:hAnsi="Calibri" w:cs="Calibri"/>
          <w:sz w:val="22"/>
          <w:szCs w:val="22"/>
          <w:lang w:val="de-DE" w:eastAsia="de-DE"/>
        </w:rPr>
        <w:t>Być przystosowane do prasowania:</w:t>
      </w:r>
    </w:p>
    <w:p w14:paraId="5160EC5B" w14:textId="77777777" w:rsidR="00B00AAB" w:rsidRPr="00B00AAB" w:rsidRDefault="00B00AAB" w:rsidP="00E34208">
      <w:pPr>
        <w:numPr>
          <w:ilvl w:val="1"/>
          <w:numId w:val="14"/>
        </w:numPr>
        <w:tabs>
          <w:tab w:val="clear" w:pos="1440"/>
          <w:tab w:val="num" w:pos="2160"/>
        </w:tabs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de-DE" w:eastAsia="de-DE"/>
        </w:rPr>
        <w:t>kartonów,</w:t>
      </w:r>
    </w:p>
    <w:p w14:paraId="0E58433E" w14:textId="77777777" w:rsidR="00B00AAB" w:rsidRPr="00B00AAB" w:rsidRDefault="00B00AAB" w:rsidP="00E34208">
      <w:pPr>
        <w:numPr>
          <w:ilvl w:val="1"/>
          <w:numId w:val="14"/>
        </w:numPr>
        <w:tabs>
          <w:tab w:val="clear" w:pos="1440"/>
          <w:tab w:val="num" w:pos="2160"/>
        </w:tabs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de-DE" w:eastAsia="de-DE"/>
        </w:rPr>
        <w:t>makulatury,</w:t>
      </w:r>
    </w:p>
    <w:p w14:paraId="6B184F61" w14:textId="57C19E19" w:rsidR="00B00AAB" w:rsidRPr="00554B03" w:rsidRDefault="00B00AAB" w:rsidP="00E34208">
      <w:pPr>
        <w:numPr>
          <w:ilvl w:val="1"/>
          <w:numId w:val="14"/>
        </w:numPr>
        <w:tabs>
          <w:tab w:val="clear" w:pos="1440"/>
          <w:tab w:val="num" w:pos="2160"/>
        </w:tabs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de-DE" w:eastAsia="de-DE"/>
        </w:rPr>
        <w:t>lekkich opakowań papierowych</w:t>
      </w:r>
      <w:r w:rsidR="004E4E8B" w:rsidRPr="00554B03">
        <w:rPr>
          <w:rFonts w:ascii="Calibri" w:eastAsia="Times New Roman" w:hAnsi="Calibri" w:cs="Calibri"/>
          <w:sz w:val="22"/>
          <w:szCs w:val="22"/>
          <w:lang w:val="de-DE" w:eastAsia="de-DE"/>
        </w:rPr>
        <w:t>,</w:t>
      </w:r>
    </w:p>
    <w:p w14:paraId="221EEDA6" w14:textId="1BEC2612" w:rsidR="004E4E8B" w:rsidRPr="00554B03" w:rsidRDefault="00341DC4" w:rsidP="00E34208">
      <w:pPr>
        <w:numPr>
          <w:ilvl w:val="1"/>
          <w:numId w:val="14"/>
        </w:numPr>
        <w:tabs>
          <w:tab w:val="clear" w:pos="1440"/>
          <w:tab w:val="num" w:pos="2160"/>
        </w:tabs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554B03">
        <w:rPr>
          <w:rFonts w:ascii="Calibri" w:eastAsia="Times New Roman" w:hAnsi="Calibri" w:cs="Calibri"/>
          <w:sz w:val="22"/>
          <w:szCs w:val="22"/>
          <w:lang w:val="de-DE" w:eastAsia="de-DE"/>
        </w:rPr>
        <w:t>przekładek</w:t>
      </w:r>
      <w:r w:rsidR="007D3F2B" w:rsidRPr="00554B03">
        <w:rPr>
          <w:rFonts w:ascii="Calibri" w:eastAsia="Times New Roman" w:hAnsi="Calibri" w:cs="Calibri"/>
          <w:sz w:val="22"/>
          <w:szCs w:val="22"/>
          <w:lang w:val="de-DE" w:eastAsia="de-DE"/>
        </w:rPr>
        <w:t xml:space="preserve"> tekturowych, tektury falistej</w:t>
      </w:r>
    </w:p>
    <w:p w14:paraId="59B3F2EE" w14:textId="17CA01C6" w:rsidR="007D3F2B" w:rsidRPr="00B00AAB" w:rsidRDefault="007D3F2B" w:rsidP="00E34208">
      <w:pPr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>Opcjonalnie zamienne prasowani</w:t>
      </w:r>
      <w:r w:rsidR="005E037C"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>e folii.</w:t>
      </w:r>
    </w:p>
    <w:p w14:paraId="1EAA1C60" w14:textId="317CDBFD" w:rsidR="00B00AAB" w:rsidRPr="00554B03" w:rsidRDefault="00B00AAB" w:rsidP="00ED4D6A">
      <w:pPr>
        <w:pStyle w:val="ListParagraph"/>
        <w:numPr>
          <w:ilvl w:val="1"/>
          <w:numId w:val="2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Być konstrukcją kompaktową, umożliwiającą instalację w ograniczonej przestrzeni (np. </w:t>
      </w:r>
      <w:r w:rsidR="00EF3A2D"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>linia produkcyjna</w:t>
      </w:r>
      <w:r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>, strefa logistyki).</w:t>
      </w:r>
    </w:p>
    <w:p w14:paraId="7F0F4425" w14:textId="77777777" w:rsidR="00B00AAB" w:rsidRPr="00B00AAB" w:rsidRDefault="00B00AAB" w:rsidP="00ED4D6A">
      <w:pPr>
        <w:pStyle w:val="ListParagraph"/>
        <w:numPr>
          <w:ilvl w:val="1"/>
          <w:numId w:val="2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pl-PL" w:eastAsia="de-DE"/>
        </w:rPr>
        <w:lastRenderedPageBreak/>
        <w:t>Wymagać minimalnej obsługi — preferowane rozwiązania półautomatyczne lub automatyczne.</w:t>
      </w:r>
    </w:p>
    <w:p w14:paraId="07B64544" w14:textId="77777777" w:rsidR="00B00AAB" w:rsidRPr="00B00AAB" w:rsidRDefault="00B00AAB" w:rsidP="005C3627">
      <w:pPr>
        <w:pStyle w:val="ListParagraph"/>
        <w:numPr>
          <w:ilvl w:val="1"/>
          <w:numId w:val="2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de-DE" w:eastAsia="de-DE"/>
        </w:rPr>
        <w:t>Produkować bele/kostki:</w:t>
      </w:r>
    </w:p>
    <w:p w14:paraId="768C0510" w14:textId="77777777" w:rsidR="00B00AAB" w:rsidRPr="00B00AAB" w:rsidRDefault="00B00AAB" w:rsidP="00E34208">
      <w:pPr>
        <w:numPr>
          <w:ilvl w:val="1"/>
          <w:numId w:val="14"/>
        </w:numPr>
        <w:tabs>
          <w:tab w:val="clear" w:pos="1440"/>
          <w:tab w:val="num" w:pos="2160"/>
        </w:tabs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B00AAB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opakowane w folię</w:t>
      </w:r>
      <w:r w:rsidRPr="00B00AAB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(automatycznie lub półautomatycznie),</w:t>
      </w:r>
    </w:p>
    <w:p w14:paraId="74AB1BF6" w14:textId="6D4F5DC7" w:rsidR="00B00AAB" w:rsidRPr="00B00AAB" w:rsidRDefault="00B00AAB" w:rsidP="00E34208">
      <w:pPr>
        <w:numPr>
          <w:ilvl w:val="1"/>
          <w:numId w:val="14"/>
        </w:numPr>
        <w:tabs>
          <w:tab w:val="clear" w:pos="1440"/>
          <w:tab w:val="num" w:pos="2160"/>
        </w:tabs>
        <w:spacing w:before="100" w:beforeAutospacing="1" w:after="100" w:afterAutospacing="1" w:line="300" w:lineRule="atLeast"/>
        <w:ind w:left="2160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pl-PL" w:eastAsia="de-DE"/>
        </w:rPr>
        <w:t>w sposób eliminujący pylenie wokół urządzenia.</w:t>
      </w:r>
    </w:p>
    <w:p w14:paraId="635CB4F6" w14:textId="71EE3DC5" w:rsidR="00B00AAB" w:rsidRPr="00554B03" w:rsidRDefault="00B00AAB" w:rsidP="005C3627">
      <w:pPr>
        <w:pStyle w:val="ListParagraph"/>
        <w:numPr>
          <w:ilvl w:val="1"/>
          <w:numId w:val="2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B00AAB">
        <w:rPr>
          <w:rFonts w:ascii="Calibri" w:eastAsia="Times New Roman" w:hAnsi="Calibri" w:cs="Calibri"/>
          <w:sz w:val="22"/>
          <w:szCs w:val="22"/>
          <w:lang w:val="pl-PL" w:eastAsia="de-DE"/>
        </w:rPr>
        <w:t>Być zgodne z obowiązującymi normami</w:t>
      </w:r>
      <w:r w:rsidR="00DE2E60" w:rsidRPr="00554B03">
        <w:rPr>
          <w:rFonts w:ascii="Calibri" w:eastAsia="Times New Roman" w:hAnsi="Calibri" w:cs="Calibri"/>
          <w:sz w:val="22"/>
          <w:szCs w:val="22"/>
          <w:lang w:val="pl-PL" w:eastAsia="de-DE"/>
        </w:rPr>
        <w:t>.</w:t>
      </w:r>
    </w:p>
    <w:p w14:paraId="2007B4A1" w14:textId="77777777" w:rsidR="00DE2E60" w:rsidRPr="00B00AAB" w:rsidRDefault="00DE2E60" w:rsidP="00DE2E60">
      <w:pPr>
        <w:pStyle w:val="ListParagraph"/>
        <w:spacing w:before="100" w:beforeAutospacing="1" w:after="100" w:afterAutospacing="1" w:line="300" w:lineRule="atLeast"/>
        <w:ind w:left="785"/>
        <w:rPr>
          <w:rFonts w:ascii="Segoe UI" w:eastAsia="Times New Roman" w:hAnsi="Segoe UI" w:cs="Segoe UI"/>
          <w:sz w:val="22"/>
          <w:szCs w:val="22"/>
          <w:lang w:val="pl-PL" w:eastAsia="de-DE"/>
        </w:rPr>
      </w:pPr>
    </w:p>
    <w:p w14:paraId="29DA4098" w14:textId="77777777" w:rsidR="00DE2E60" w:rsidRPr="004D2B9C" w:rsidRDefault="006B7AD5" w:rsidP="00DE2E60">
      <w:pPr>
        <w:pStyle w:val="ListParagraph"/>
        <w:numPr>
          <w:ilvl w:val="0"/>
          <w:numId w:val="23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4D2B9C">
        <w:rPr>
          <w:rFonts w:ascii="Calibri" w:hAnsi="Calibri" w:cs="Calibri"/>
          <w:b/>
          <w:bCs/>
          <w:sz w:val="22"/>
          <w:szCs w:val="22"/>
          <w:lang w:val="pl-PL"/>
        </w:rPr>
        <w:t>Parametry techniczne urządzenia</w:t>
      </w:r>
    </w:p>
    <w:p w14:paraId="42211C88" w14:textId="7FDD7F77" w:rsidR="006B7AD5" w:rsidRPr="002E05FF" w:rsidRDefault="006B7AD5" w:rsidP="0046452C">
      <w:pPr>
        <w:pStyle w:val="ListParagraph"/>
        <w:numPr>
          <w:ilvl w:val="1"/>
          <w:numId w:val="24"/>
        </w:numPr>
        <w:spacing w:line="360" w:lineRule="auto"/>
        <w:rPr>
          <w:rFonts w:ascii="Calibri" w:hAnsi="Calibri" w:cs="Calibri"/>
          <w:sz w:val="22"/>
          <w:szCs w:val="22"/>
          <w:lang w:val="pl-PL"/>
        </w:rPr>
      </w:pPr>
      <w:r w:rsidRPr="002E05FF">
        <w:rPr>
          <w:rFonts w:ascii="Calibri" w:eastAsia="Times New Roman" w:hAnsi="Calibri" w:cs="Calibri"/>
          <w:sz w:val="22"/>
          <w:szCs w:val="22"/>
          <w:lang w:val="de-DE" w:eastAsia="de-DE"/>
        </w:rPr>
        <w:t>Wydajność</w:t>
      </w:r>
    </w:p>
    <w:p w14:paraId="0B5055F1" w14:textId="77777777" w:rsidR="006B7AD5" w:rsidRPr="006B7AD5" w:rsidRDefault="006B7AD5" w:rsidP="006B7AD5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Przystosowane do obsługi </w:t>
      </w:r>
      <w:r w:rsidRPr="006B7AD5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wolumenu 100 kg odpadów kartonowych dziennie</w:t>
      </w: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.</w:t>
      </w:r>
    </w:p>
    <w:p w14:paraId="23FDAB6F" w14:textId="77777777" w:rsidR="006B7AD5" w:rsidRPr="006B7AD5" w:rsidRDefault="006B7AD5" w:rsidP="006B7AD5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Stała, stabilna praca bez przegrzewania lub awarii.</w:t>
      </w:r>
    </w:p>
    <w:p w14:paraId="2AC09BE5" w14:textId="370543E4" w:rsidR="006B7AD5" w:rsidRPr="002E05FF" w:rsidRDefault="006B7AD5" w:rsidP="002E05FF">
      <w:pPr>
        <w:pStyle w:val="ListParagraph"/>
        <w:numPr>
          <w:ilvl w:val="1"/>
          <w:numId w:val="24"/>
        </w:numPr>
        <w:spacing w:before="100" w:beforeAutospacing="1" w:after="100" w:afterAutospacing="1" w:line="300" w:lineRule="atLeast"/>
        <w:outlineLvl w:val="2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2E05FF">
        <w:rPr>
          <w:rFonts w:ascii="Calibri" w:eastAsia="Times New Roman" w:hAnsi="Calibri" w:cs="Calibri"/>
          <w:sz w:val="22"/>
          <w:szCs w:val="22"/>
          <w:lang w:val="de-DE" w:eastAsia="de-DE"/>
        </w:rPr>
        <w:t>Komora załadunkowa</w:t>
      </w:r>
    </w:p>
    <w:p w14:paraId="3A296EF1" w14:textId="77777777" w:rsidR="006B7AD5" w:rsidRPr="006B7AD5" w:rsidRDefault="006B7AD5" w:rsidP="006B7AD5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Komora umożliwiająca wygodny załadunek kartonów bez konieczności ich wstępnego cięcia.</w:t>
      </w:r>
    </w:p>
    <w:p w14:paraId="6291E9B7" w14:textId="77777777" w:rsidR="006B7AD5" w:rsidRPr="006B7AD5" w:rsidRDefault="006B7AD5" w:rsidP="006B7AD5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Drzwiczki zabezpieczające otwarcie podczas pracy prasy.</w:t>
      </w:r>
    </w:p>
    <w:p w14:paraId="12C00D57" w14:textId="77777777" w:rsidR="006B7AD5" w:rsidRPr="006B7AD5" w:rsidRDefault="006B7AD5" w:rsidP="006B7AD5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de-DE" w:eastAsia="de-DE"/>
        </w:rPr>
        <w:t>Automatyczne blokady bezpieczeństwa.</w:t>
      </w:r>
    </w:p>
    <w:p w14:paraId="6CCC7FBF" w14:textId="427E7522" w:rsidR="006B7AD5" w:rsidRPr="00DA2A35" w:rsidRDefault="006B7AD5" w:rsidP="002E05FF">
      <w:pPr>
        <w:pStyle w:val="ListParagraph"/>
        <w:numPr>
          <w:ilvl w:val="1"/>
          <w:numId w:val="24"/>
        </w:numPr>
        <w:spacing w:before="100" w:beforeAutospacing="1" w:after="100" w:afterAutospacing="1" w:line="300" w:lineRule="atLeast"/>
        <w:outlineLvl w:val="2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DA2A35">
        <w:rPr>
          <w:rFonts w:ascii="Calibri" w:eastAsia="Times New Roman" w:hAnsi="Calibri" w:cs="Calibri"/>
          <w:sz w:val="22"/>
          <w:szCs w:val="22"/>
          <w:lang w:val="de-DE" w:eastAsia="de-DE"/>
        </w:rPr>
        <w:t xml:space="preserve"> Proces prasowania</w:t>
      </w:r>
    </w:p>
    <w:p w14:paraId="7C4DA49D" w14:textId="77777777" w:rsidR="006B7AD5" w:rsidRPr="006B7AD5" w:rsidRDefault="006B7AD5" w:rsidP="006B7AD5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Tryb półautomatyczny lub automatyczny (po zamknięciu drzwi prasa sama uruchamia cykl).</w:t>
      </w:r>
    </w:p>
    <w:p w14:paraId="49B12055" w14:textId="77777777" w:rsidR="006B7AD5" w:rsidRPr="006B7AD5" w:rsidRDefault="006B7AD5" w:rsidP="006B7AD5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Automatyczna informacja o zakończeniu cyklu.</w:t>
      </w:r>
    </w:p>
    <w:p w14:paraId="2B323C1D" w14:textId="77777777" w:rsidR="006B7AD5" w:rsidRPr="006B7AD5" w:rsidRDefault="006B7AD5" w:rsidP="006B7AD5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de-DE" w:eastAsia="de-DE"/>
        </w:rPr>
        <w:t>Regulacja stopnia sprasowania.</w:t>
      </w:r>
    </w:p>
    <w:p w14:paraId="4138F934" w14:textId="2512170F" w:rsidR="006B7AD5" w:rsidRPr="00DA2A35" w:rsidRDefault="006B7AD5" w:rsidP="002E05FF">
      <w:pPr>
        <w:pStyle w:val="ListParagraph"/>
        <w:numPr>
          <w:ilvl w:val="1"/>
          <w:numId w:val="24"/>
        </w:numPr>
        <w:spacing w:before="100" w:beforeAutospacing="1" w:after="100" w:afterAutospacing="1" w:line="300" w:lineRule="atLeast"/>
        <w:outlineLvl w:val="2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DA2A35">
        <w:rPr>
          <w:rFonts w:ascii="Calibri" w:eastAsia="Times New Roman" w:hAnsi="Calibri" w:cs="Calibri"/>
          <w:sz w:val="22"/>
          <w:szCs w:val="22"/>
          <w:lang w:val="de-DE" w:eastAsia="de-DE"/>
        </w:rPr>
        <w:t>Kostka/ bela</w:t>
      </w:r>
    </w:p>
    <w:p w14:paraId="41BD2378" w14:textId="77777777" w:rsidR="006B7AD5" w:rsidRPr="006B7AD5" w:rsidRDefault="006B7AD5" w:rsidP="006B7AD5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Masa pojedynczej beli/kostki: </w:t>
      </w:r>
      <w:r w:rsidRPr="006B7AD5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10–40 kg</w:t>
      </w: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(w zależności od modelu).</w:t>
      </w:r>
    </w:p>
    <w:p w14:paraId="10069BCC" w14:textId="77777777" w:rsidR="006B7AD5" w:rsidRPr="006B7AD5" w:rsidRDefault="006B7AD5" w:rsidP="006B7AD5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Kształt kostki umożliwiający łatwe magazynowanie i odbiór przez recyklera.</w:t>
      </w:r>
    </w:p>
    <w:p w14:paraId="6893957B" w14:textId="77777777" w:rsidR="006B7AD5" w:rsidRPr="006B7AD5" w:rsidRDefault="006B7AD5" w:rsidP="006B7AD5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Bela/kostka musi być opakowana w folię</w:t>
      </w: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— urządzenie musi: </w:t>
      </w:r>
    </w:p>
    <w:p w14:paraId="00DA8E9E" w14:textId="77777777" w:rsidR="006B7AD5" w:rsidRPr="006B7AD5" w:rsidRDefault="006B7AD5" w:rsidP="006B7AD5">
      <w:pPr>
        <w:numPr>
          <w:ilvl w:val="1"/>
          <w:numId w:val="19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posiadać wbudowany system owijania folią, </w:t>
      </w:r>
      <w:r w:rsidRPr="006B7AD5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lub</w:t>
      </w:r>
    </w:p>
    <w:p w14:paraId="5B9DEB55" w14:textId="77777777" w:rsidR="006B7AD5" w:rsidRPr="006B7AD5" w:rsidRDefault="006B7AD5" w:rsidP="006B7AD5">
      <w:pPr>
        <w:numPr>
          <w:ilvl w:val="1"/>
          <w:numId w:val="19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być kompatybilne z modułem owijającym dostarczanym w zestawie.</w:t>
      </w:r>
    </w:p>
    <w:p w14:paraId="545A14F7" w14:textId="6AC1CD85" w:rsidR="006B7AD5" w:rsidRPr="00DA2A35" w:rsidRDefault="006B7AD5" w:rsidP="002E05FF">
      <w:pPr>
        <w:pStyle w:val="ListParagraph"/>
        <w:numPr>
          <w:ilvl w:val="1"/>
          <w:numId w:val="24"/>
        </w:numPr>
        <w:spacing w:before="100" w:beforeAutospacing="1" w:after="100" w:afterAutospacing="1" w:line="300" w:lineRule="atLeast"/>
        <w:outlineLvl w:val="2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DA2A35">
        <w:rPr>
          <w:rFonts w:ascii="Calibri" w:eastAsia="Times New Roman" w:hAnsi="Calibri" w:cs="Calibri"/>
          <w:sz w:val="22"/>
          <w:szCs w:val="22"/>
          <w:lang w:val="de-DE" w:eastAsia="de-DE"/>
        </w:rPr>
        <w:t>Wymiary i ergonomia</w:t>
      </w:r>
    </w:p>
    <w:p w14:paraId="09919AF7" w14:textId="1000519B" w:rsidR="006B7AD5" w:rsidRPr="00B633DF" w:rsidRDefault="00222BE3" w:rsidP="00B633DF">
      <w:pPr>
        <w:pStyle w:val="ListParagraph"/>
        <w:numPr>
          <w:ilvl w:val="0"/>
          <w:numId w:val="2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B633DF">
        <w:rPr>
          <w:rFonts w:ascii="Calibri" w:eastAsia="Times New Roman" w:hAnsi="Calibri" w:cs="Calibri"/>
          <w:sz w:val="22"/>
          <w:szCs w:val="22"/>
          <w:lang w:val="de-DE" w:eastAsia="de-DE"/>
        </w:rPr>
        <w:t>M</w:t>
      </w:r>
      <w:r w:rsidR="006B7AD5" w:rsidRPr="00B633DF">
        <w:rPr>
          <w:rFonts w:ascii="Calibri" w:eastAsia="Times New Roman" w:hAnsi="Calibri" w:cs="Calibri"/>
          <w:sz w:val="22"/>
          <w:szCs w:val="22"/>
          <w:lang w:val="de-DE" w:eastAsia="de-DE"/>
        </w:rPr>
        <w:t xml:space="preserve">aksymalna wysokość: </w:t>
      </w:r>
      <w:r w:rsidR="006B7AD5" w:rsidRPr="00B633DF">
        <w:rPr>
          <w:rFonts w:ascii="Calibri" w:eastAsia="Times New Roman" w:hAnsi="Calibri" w:cs="Calibri"/>
          <w:b/>
          <w:bCs/>
          <w:sz w:val="22"/>
          <w:szCs w:val="22"/>
          <w:lang w:val="de-DE" w:eastAsia="de-DE"/>
        </w:rPr>
        <w:t>do 2</w:t>
      </w:r>
      <w:r w:rsidR="00C61251" w:rsidRPr="00B633DF">
        <w:rPr>
          <w:rFonts w:ascii="Calibri" w:eastAsia="Times New Roman" w:hAnsi="Calibri" w:cs="Calibri"/>
          <w:b/>
          <w:bCs/>
          <w:sz w:val="22"/>
          <w:szCs w:val="22"/>
          <w:lang w:val="de-DE" w:eastAsia="de-DE"/>
        </w:rPr>
        <w:t>,5</w:t>
      </w:r>
      <w:r w:rsidR="006B7AD5" w:rsidRPr="00B633DF">
        <w:rPr>
          <w:rFonts w:ascii="Calibri" w:eastAsia="Times New Roman" w:hAnsi="Calibri" w:cs="Calibri"/>
          <w:b/>
          <w:bCs/>
          <w:sz w:val="22"/>
          <w:szCs w:val="22"/>
          <w:lang w:val="de-DE" w:eastAsia="de-DE"/>
        </w:rPr>
        <w:t xml:space="preserve"> m</w:t>
      </w:r>
      <w:r w:rsidR="006B7AD5" w:rsidRPr="00B633DF">
        <w:rPr>
          <w:rFonts w:ascii="Calibri" w:eastAsia="Times New Roman" w:hAnsi="Calibri" w:cs="Calibri"/>
          <w:sz w:val="22"/>
          <w:szCs w:val="22"/>
          <w:lang w:val="de-DE" w:eastAsia="de-DE"/>
        </w:rPr>
        <w:t>,</w:t>
      </w:r>
    </w:p>
    <w:p w14:paraId="31F2B605" w14:textId="17C922F6" w:rsidR="006B7AD5" w:rsidRPr="00B633DF" w:rsidRDefault="003338DB" w:rsidP="00B633DF">
      <w:pPr>
        <w:pStyle w:val="ListParagraph"/>
        <w:numPr>
          <w:ilvl w:val="0"/>
          <w:numId w:val="2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B633DF">
        <w:rPr>
          <w:rFonts w:ascii="Calibri" w:eastAsia="Times New Roman" w:hAnsi="Calibri" w:cs="Calibri"/>
          <w:sz w:val="22"/>
          <w:szCs w:val="22"/>
          <w:lang w:val="pl-PL" w:eastAsia="de-DE"/>
        </w:rPr>
        <w:t>M</w:t>
      </w:r>
      <w:r w:rsidR="006B7AD5" w:rsidRPr="00B633DF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aksymalna szerokość/głębokość: </w:t>
      </w:r>
      <w:r w:rsidR="006B7AD5" w:rsidRPr="00B633DF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 xml:space="preserve">do </w:t>
      </w:r>
      <w:r w:rsidR="00C61251" w:rsidRPr="00B633DF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2</w:t>
      </w:r>
      <w:r w:rsidR="006B7AD5" w:rsidRPr="00B633DF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 xml:space="preserve"> m</w:t>
      </w:r>
      <w:r w:rsidR="006B7AD5" w:rsidRPr="00B633DF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(dopuszczalne +10%).</w:t>
      </w:r>
    </w:p>
    <w:p w14:paraId="473DB1D0" w14:textId="77777777" w:rsidR="006B7AD5" w:rsidRPr="00B633DF" w:rsidRDefault="006B7AD5" w:rsidP="00B633DF">
      <w:pPr>
        <w:pStyle w:val="ListParagraph"/>
        <w:numPr>
          <w:ilvl w:val="0"/>
          <w:numId w:val="27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B633DF">
        <w:rPr>
          <w:rFonts w:ascii="Calibri" w:eastAsia="Times New Roman" w:hAnsi="Calibri" w:cs="Calibri"/>
          <w:sz w:val="22"/>
          <w:szCs w:val="22"/>
          <w:lang w:val="pl-PL" w:eastAsia="de-DE"/>
        </w:rPr>
        <w:t>Wyposażone w kółka transportowe lub możliwość relokacji paleciakiem.</w:t>
      </w:r>
    </w:p>
    <w:p w14:paraId="24DB43CB" w14:textId="49F47896" w:rsidR="006B7AD5" w:rsidRPr="00DA2A35" w:rsidRDefault="006B7AD5" w:rsidP="00DA2A35">
      <w:pPr>
        <w:pStyle w:val="ListParagraph"/>
        <w:numPr>
          <w:ilvl w:val="1"/>
          <w:numId w:val="24"/>
        </w:numPr>
        <w:spacing w:before="100" w:beforeAutospacing="1" w:after="100" w:afterAutospacing="1" w:line="300" w:lineRule="atLeast"/>
        <w:outlineLvl w:val="2"/>
        <w:rPr>
          <w:rFonts w:ascii="Calibri" w:eastAsia="Times New Roman" w:hAnsi="Calibri" w:cs="Calibri"/>
          <w:sz w:val="22"/>
          <w:szCs w:val="22"/>
          <w:lang w:val="de-DE" w:eastAsia="de-DE"/>
        </w:rPr>
      </w:pPr>
      <w:r w:rsidRPr="00DA2A35">
        <w:rPr>
          <w:rFonts w:ascii="Calibri" w:eastAsia="Times New Roman" w:hAnsi="Calibri" w:cs="Calibri"/>
          <w:sz w:val="22"/>
          <w:szCs w:val="22"/>
          <w:lang w:val="de-DE" w:eastAsia="de-DE"/>
        </w:rPr>
        <w:t>Zasilanie</w:t>
      </w:r>
    </w:p>
    <w:p w14:paraId="0AC48450" w14:textId="77777777" w:rsidR="006B7AD5" w:rsidRPr="006B7AD5" w:rsidRDefault="006B7AD5" w:rsidP="006B7AD5">
      <w:pPr>
        <w:numPr>
          <w:ilvl w:val="0"/>
          <w:numId w:val="2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Zasilanie jednofazowe 230 V </w:t>
      </w:r>
      <w:r w:rsidRPr="006B7AD5">
        <w:rPr>
          <w:rFonts w:ascii="Calibri" w:eastAsia="Times New Roman" w:hAnsi="Calibri" w:cs="Calibri"/>
          <w:b/>
          <w:bCs/>
          <w:sz w:val="22"/>
          <w:szCs w:val="22"/>
          <w:lang w:val="pl-PL" w:eastAsia="de-DE"/>
        </w:rPr>
        <w:t>lub</w:t>
      </w: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 xml:space="preserve"> trójfazowe 400 V — preferowana opcja 230 V jeśli dostępna przy wymaganych parametrach.</w:t>
      </w:r>
    </w:p>
    <w:p w14:paraId="3014A211" w14:textId="77777777" w:rsidR="006B7AD5" w:rsidRPr="006B7AD5" w:rsidRDefault="006B7AD5" w:rsidP="006B7AD5">
      <w:pPr>
        <w:numPr>
          <w:ilvl w:val="0"/>
          <w:numId w:val="2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sz w:val="22"/>
          <w:szCs w:val="22"/>
          <w:lang w:val="pl-PL" w:eastAsia="de-DE"/>
        </w:rPr>
      </w:pPr>
      <w:r w:rsidRPr="006B7AD5">
        <w:rPr>
          <w:rFonts w:ascii="Calibri" w:eastAsia="Times New Roman" w:hAnsi="Calibri" w:cs="Calibri"/>
          <w:sz w:val="22"/>
          <w:szCs w:val="22"/>
          <w:lang w:val="pl-PL" w:eastAsia="de-DE"/>
        </w:rPr>
        <w:t>Zabezpieczenia elektryczne zgodne z normami EU.</w:t>
      </w:r>
    </w:p>
    <w:p w14:paraId="6E569AE4" w14:textId="77777777" w:rsidR="006B7AD5" w:rsidRPr="004D2B9C" w:rsidRDefault="006B7AD5" w:rsidP="006B7AD5">
      <w:pPr>
        <w:spacing w:line="360" w:lineRule="auto"/>
        <w:rPr>
          <w:rFonts w:ascii="Segoe UI" w:hAnsi="Segoe UI" w:cs="Segoe UI"/>
          <w:b/>
          <w:bCs/>
          <w:sz w:val="22"/>
          <w:szCs w:val="22"/>
          <w:lang w:val="pl-PL"/>
        </w:rPr>
      </w:pPr>
    </w:p>
    <w:p w14:paraId="5949580E" w14:textId="15259744" w:rsidR="006D03E6" w:rsidRPr="00615C1C" w:rsidRDefault="006D03E6" w:rsidP="0046452C">
      <w:pPr>
        <w:pStyle w:val="ListParagraph"/>
        <w:numPr>
          <w:ilvl w:val="0"/>
          <w:numId w:val="2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615C1C">
        <w:rPr>
          <w:rFonts w:ascii="Calibri" w:hAnsi="Calibri" w:cs="Calibri"/>
          <w:b/>
          <w:bCs/>
          <w:sz w:val="22"/>
          <w:szCs w:val="22"/>
          <w:lang w:val="pl-PL"/>
        </w:rPr>
        <w:lastRenderedPageBreak/>
        <w:t>Wymagania dotyczące bezpieczeństwa</w:t>
      </w:r>
    </w:p>
    <w:p w14:paraId="7E8F851D" w14:textId="77777777" w:rsidR="00DB3DE9" w:rsidRPr="00615C1C" w:rsidRDefault="00DB3DE9" w:rsidP="00DB3DE9">
      <w:pPr>
        <w:pStyle w:val="NormalWeb"/>
        <w:spacing w:line="300" w:lineRule="atLeast"/>
        <w:rPr>
          <w:rFonts w:ascii="Calibri" w:hAnsi="Calibri" w:cs="Calibri"/>
          <w:sz w:val="22"/>
          <w:szCs w:val="22"/>
          <w:lang w:val="pl-PL"/>
        </w:rPr>
      </w:pPr>
      <w:r w:rsidRPr="00615C1C">
        <w:rPr>
          <w:rFonts w:ascii="Calibri" w:hAnsi="Calibri" w:cs="Calibri"/>
          <w:sz w:val="22"/>
          <w:szCs w:val="22"/>
          <w:lang w:val="pl-PL"/>
        </w:rPr>
        <w:t>Urządzenie musi posiadać:</w:t>
      </w:r>
    </w:p>
    <w:p w14:paraId="62F295A8" w14:textId="77777777" w:rsidR="00DB3DE9" w:rsidRPr="00615C1C" w:rsidRDefault="00DB3DE9" w:rsidP="00DB3DE9">
      <w:pPr>
        <w:numPr>
          <w:ilvl w:val="0"/>
          <w:numId w:val="22"/>
        </w:numPr>
        <w:spacing w:before="100" w:beforeAutospacing="1" w:after="100" w:afterAutospacing="1" w:line="300" w:lineRule="atLeast"/>
        <w:rPr>
          <w:rFonts w:ascii="Calibri" w:hAnsi="Calibri" w:cs="Calibri"/>
          <w:sz w:val="22"/>
          <w:szCs w:val="22"/>
          <w:lang w:val="pl-PL"/>
        </w:rPr>
      </w:pPr>
      <w:r w:rsidRPr="00615C1C">
        <w:rPr>
          <w:rFonts w:ascii="Calibri" w:hAnsi="Calibri" w:cs="Calibri"/>
          <w:sz w:val="22"/>
          <w:szCs w:val="22"/>
          <w:lang w:val="pl-PL"/>
        </w:rPr>
        <w:t>blokadę pracy przy otwartych drzwiach,</w:t>
      </w:r>
    </w:p>
    <w:p w14:paraId="0F642C12" w14:textId="77777777" w:rsidR="00DB3DE9" w:rsidRPr="00615C1C" w:rsidRDefault="00DB3DE9" w:rsidP="00DB3DE9">
      <w:pPr>
        <w:numPr>
          <w:ilvl w:val="0"/>
          <w:numId w:val="22"/>
        </w:numPr>
        <w:spacing w:before="100" w:beforeAutospacing="1" w:after="100" w:afterAutospacing="1" w:line="300" w:lineRule="atLeast"/>
        <w:rPr>
          <w:rFonts w:ascii="Calibri" w:hAnsi="Calibri" w:cs="Calibri"/>
          <w:sz w:val="22"/>
          <w:szCs w:val="22"/>
        </w:rPr>
      </w:pPr>
      <w:r w:rsidRPr="00615C1C">
        <w:rPr>
          <w:rFonts w:ascii="Calibri" w:hAnsi="Calibri" w:cs="Calibri"/>
          <w:sz w:val="22"/>
          <w:szCs w:val="22"/>
        </w:rPr>
        <w:t>oznakowanie ostrzegawcze,</w:t>
      </w:r>
    </w:p>
    <w:p w14:paraId="10FB6072" w14:textId="77777777" w:rsidR="00DB3DE9" w:rsidRPr="00615C1C" w:rsidRDefault="00DB3DE9" w:rsidP="00DB3DE9">
      <w:pPr>
        <w:numPr>
          <w:ilvl w:val="0"/>
          <w:numId w:val="22"/>
        </w:numPr>
        <w:spacing w:before="100" w:beforeAutospacing="1" w:after="100" w:afterAutospacing="1" w:line="300" w:lineRule="atLeast"/>
        <w:rPr>
          <w:rFonts w:ascii="Calibri" w:hAnsi="Calibri" w:cs="Calibri"/>
          <w:sz w:val="22"/>
          <w:szCs w:val="22"/>
        </w:rPr>
      </w:pPr>
      <w:r w:rsidRPr="00615C1C">
        <w:rPr>
          <w:rFonts w:ascii="Calibri" w:hAnsi="Calibri" w:cs="Calibri"/>
          <w:sz w:val="22"/>
          <w:szCs w:val="22"/>
        </w:rPr>
        <w:t>wyłącznik bezpieczeństwa (grzybek STOP),</w:t>
      </w:r>
    </w:p>
    <w:p w14:paraId="16AFA7D8" w14:textId="77777777" w:rsidR="00DB3DE9" w:rsidRPr="00615C1C" w:rsidRDefault="00DB3DE9" w:rsidP="00DB3DE9">
      <w:pPr>
        <w:numPr>
          <w:ilvl w:val="0"/>
          <w:numId w:val="22"/>
        </w:numPr>
        <w:spacing w:before="100" w:beforeAutospacing="1" w:after="100" w:afterAutospacing="1" w:line="300" w:lineRule="atLeast"/>
        <w:rPr>
          <w:rFonts w:ascii="Calibri" w:hAnsi="Calibri" w:cs="Calibri"/>
          <w:sz w:val="22"/>
          <w:szCs w:val="22"/>
        </w:rPr>
      </w:pPr>
      <w:r w:rsidRPr="00615C1C">
        <w:rPr>
          <w:rFonts w:ascii="Calibri" w:hAnsi="Calibri" w:cs="Calibri"/>
          <w:sz w:val="22"/>
          <w:szCs w:val="22"/>
        </w:rPr>
        <w:t>czujniki zapobiegające przeciążeniu,</w:t>
      </w:r>
    </w:p>
    <w:p w14:paraId="5CC7F30B" w14:textId="0411F3AF" w:rsidR="006D03E6" w:rsidRPr="00E731A3" w:rsidRDefault="00DB3DE9" w:rsidP="00E731A3">
      <w:pPr>
        <w:numPr>
          <w:ilvl w:val="0"/>
          <w:numId w:val="22"/>
        </w:numPr>
        <w:spacing w:before="100" w:beforeAutospacing="1" w:after="100" w:afterAutospacing="1" w:line="300" w:lineRule="atLeast"/>
        <w:rPr>
          <w:rFonts w:ascii="Calibri" w:hAnsi="Calibri" w:cs="Calibri"/>
          <w:sz w:val="22"/>
          <w:szCs w:val="22"/>
        </w:rPr>
      </w:pPr>
      <w:r w:rsidRPr="00615C1C">
        <w:rPr>
          <w:rFonts w:ascii="Calibri" w:hAnsi="Calibri" w:cs="Calibri"/>
          <w:sz w:val="22"/>
          <w:szCs w:val="22"/>
        </w:rPr>
        <w:t>certyfikaty CE.</w:t>
      </w:r>
    </w:p>
    <w:p w14:paraId="6C0FFC95" w14:textId="22C140F9" w:rsidR="00580F6B" w:rsidRDefault="00580F6B" w:rsidP="00615C1C">
      <w:pPr>
        <w:pStyle w:val="ListParagraph"/>
        <w:numPr>
          <w:ilvl w:val="0"/>
          <w:numId w:val="2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lang w:val="pl-PL"/>
        </w:rPr>
        <w:t>Wymagania dotyczące obsługi i eksploatacji</w:t>
      </w:r>
    </w:p>
    <w:p w14:paraId="1CB9C420" w14:textId="77777777" w:rsidR="00500127" w:rsidRPr="00500127" w:rsidRDefault="00500127" w:rsidP="00500127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500127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500127">
        <w:rPr>
          <w:rFonts w:ascii="Segoe UI" w:eastAsia="Times New Roman" w:hAnsi="Segoe UI" w:cs="Segoe UI"/>
          <w:sz w:val="21"/>
          <w:szCs w:val="21"/>
          <w:lang w:val="de-DE" w:eastAsia="de-DE"/>
        </w:rPr>
        <w:t xml:space="preserve">  Minimalne zaangażowanie operatora:</w:t>
      </w:r>
    </w:p>
    <w:p w14:paraId="1DA5C3BD" w14:textId="77777777" w:rsidR="00500127" w:rsidRPr="00500127" w:rsidRDefault="00500127" w:rsidP="00500127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500127">
        <w:rPr>
          <w:rFonts w:ascii="Segoe UI" w:eastAsia="Times New Roman" w:hAnsi="Segoe UI" w:cs="Segoe UI"/>
          <w:sz w:val="21"/>
          <w:szCs w:val="21"/>
          <w:lang w:val="de-DE" w:eastAsia="de-DE"/>
        </w:rPr>
        <w:t>załadunek,</w:t>
      </w:r>
    </w:p>
    <w:p w14:paraId="7B52E167" w14:textId="77777777" w:rsidR="00500127" w:rsidRPr="00500127" w:rsidRDefault="00500127" w:rsidP="00500127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500127">
        <w:rPr>
          <w:rFonts w:ascii="Segoe UI" w:eastAsia="Times New Roman" w:hAnsi="Segoe UI" w:cs="Segoe UI"/>
          <w:sz w:val="21"/>
          <w:szCs w:val="21"/>
          <w:lang w:val="de-DE" w:eastAsia="de-DE"/>
        </w:rPr>
        <w:t>zamknięcie komory,</w:t>
      </w:r>
    </w:p>
    <w:p w14:paraId="359E3204" w14:textId="77777777" w:rsidR="00500127" w:rsidRPr="00500127" w:rsidRDefault="00500127" w:rsidP="00500127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500127">
        <w:rPr>
          <w:rFonts w:ascii="Segoe UI" w:eastAsia="Times New Roman" w:hAnsi="Segoe UI" w:cs="Segoe UI"/>
          <w:sz w:val="21"/>
          <w:szCs w:val="21"/>
          <w:lang w:val="de-DE" w:eastAsia="de-DE"/>
        </w:rPr>
        <w:t>ewentualne uruchomienie owijania foliowego,</w:t>
      </w:r>
    </w:p>
    <w:p w14:paraId="10F19833" w14:textId="77777777" w:rsidR="00500127" w:rsidRPr="00500127" w:rsidRDefault="00500127" w:rsidP="00500127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500127">
        <w:rPr>
          <w:rFonts w:ascii="Segoe UI" w:eastAsia="Times New Roman" w:hAnsi="Segoe UI" w:cs="Segoe UI"/>
          <w:sz w:val="21"/>
          <w:szCs w:val="21"/>
          <w:lang w:val="de-DE" w:eastAsia="de-DE"/>
        </w:rPr>
        <w:t>odbiór gotowej beli.</w:t>
      </w:r>
    </w:p>
    <w:p w14:paraId="0B65E7C2" w14:textId="77777777" w:rsidR="00475AE7" w:rsidRDefault="00500127" w:rsidP="00C5180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pl-PL" w:eastAsia="de-DE"/>
        </w:rPr>
      </w:pPr>
      <w:r w:rsidRPr="00500127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500127">
        <w:rPr>
          <w:rFonts w:ascii="Segoe UI" w:eastAsia="Times New Roman" w:hAnsi="Segoe UI" w:cs="Segoe UI"/>
          <w:sz w:val="21"/>
          <w:szCs w:val="21"/>
          <w:lang w:val="pl-PL" w:eastAsia="de-DE"/>
        </w:rPr>
        <w:t xml:space="preserve">  Instrukcja obsługi w języku polskim.</w:t>
      </w:r>
    </w:p>
    <w:p w14:paraId="217DBA55" w14:textId="0F715F69" w:rsidR="00580F6B" w:rsidRPr="00C5180F" w:rsidRDefault="00500127" w:rsidP="00C5180F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pl-PL" w:eastAsia="de-DE"/>
        </w:rPr>
      </w:pPr>
      <w:r w:rsidRPr="00500127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500127">
        <w:rPr>
          <w:rFonts w:ascii="Segoe UI" w:eastAsia="Times New Roman" w:hAnsi="Segoe UI" w:cs="Segoe UI"/>
          <w:sz w:val="21"/>
          <w:szCs w:val="21"/>
          <w:lang w:val="pl-PL" w:eastAsia="de-DE"/>
        </w:rPr>
        <w:t xml:space="preserve">  Preferowane systemy automatycznego zgłaszania potrzeby opróżnienia komory lub wymiany folii.</w:t>
      </w:r>
    </w:p>
    <w:p w14:paraId="3117A637" w14:textId="0D9ABDEF" w:rsidR="008100F7" w:rsidRDefault="008100F7" w:rsidP="00615C1C">
      <w:pPr>
        <w:pStyle w:val="ListParagraph"/>
        <w:numPr>
          <w:ilvl w:val="0"/>
          <w:numId w:val="2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lang w:val="pl-PL"/>
        </w:rPr>
        <w:t>Warunki dostawy</w:t>
      </w:r>
    </w:p>
    <w:p w14:paraId="7A246E48" w14:textId="77777777" w:rsidR="00C5180F" w:rsidRPr="00C5180F" w:rsidRDefault="00C5180F" w:rsidP="00C5180F">
      <w:pPr>
        <w:pStyle w:val="ListParagraph"/>
        <w:spacing w:line="300" w:lineRule="atLeast"/>
        <w:ind w:left="360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C5180F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C5180F">
        <w:rPr>
          <w:rFonts w:ascii="Segoe UI" w:eastAsia="Times New Roman" w:hAnsi="Segoe UI" w:cs="Segoe UI"/>
          <w:sz w:val="21"/>
          <w:szCs w:val="21"/>
          <w:lang w:val="de-DE" w:eastAsia="de-DE"/>
        </w:rPr>
        <w:t xml:space="preserve">  Dostawa do siedziby zamawiającego, </w:t>
      </w:r>
    </w:p>
    <w:p w14:paraId="62A7B87D" w14:textId="77777777" w:rsidR="00C5180F" w:rsidRPr="00C5180F" w:rsidRDefault="00C5180F" w:rsidP="00C5180F">
      <w:pPr>
        <w:pStyle w:val="ListParagraph"/>
        <w:spacing w:line="300" w:lineRule="atLeast"/>
        <w:ind w:left="360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C5180F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C5180F">
        <w:rPr>
          <w:rFonts w:ascii="Segoe UI" w:eastAsia="Times New Roman" w:hAnsi="Segoe UI" w:cs="Segoe UI"/>
          <w:sz w:val="21"/>
          <w:szCs w:val="21"/>
          <w:lang w:val="de-DE" w:eastAsia="de-DE"/>
        </w:rPr>
        <w:t xml:space="preserve">  Wniesienie, ustawienie, wypoziomowanie, </w:t>
      </w:r>
    </w:p>
    <w:p w14:paraId="575D88D2" w14:textId="77777777" w:rsidR="00C5180F" w:rsidRPr="00C5180F" w:rsidRDefault="00C5180F" w:rsidP="00C5180F">
      <w:pPr>
        <w:pStyle w:val="ListParagraph"/>
        <w:spacing w:line="300" w:lineRule="atLeast"/>
        <w:ind w:left="360"/>
        <w:rPr>
          <w:rFonts w:ascii="Segoe UI" w:eastAsia="Times New Roman" w:hAnsi="Segoe UI" w:cs="Segoe UI"/>
          <w:sz w:val="21"/>
          <w:szCs w:val="21"/>
          <w:lang w:val="pl-PL" w:eastAsia="de-DE"/>
        </w:rPr>
      </w:pPr>
      <w:r w:rsidRPr="00C5180F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C5180F">
        <w:rPr>
          <w:rFonts w:ascii="Segoe UI" w:eastAsia="Times New Roman" w:hAnsi="Segoe UI" w:cs="Segoe UI"/>
          <w:sz w:val="21"/>
          <w:szCs w:val="21"/>
          <w:lang w:val="pl-PL" w:eastAsia="de-DE"/>
        </w:rPr>
        <w:t xml:space="preserve">  Pierwsze uruchomienie w obecności użytkownika, </w:t>
      </w:r>
    </w:p>
    <w:p w14:paraId="3A56D255" w14:textId="77777777" w:rsidR="00C5180F" w:rsidRPr="00C5180F" w:rsidRDefault="00C5180F" w:rsidP="00C5180F">
      <w:pPr>
        <w:pStyle w:val="ListParagraph"/>
        <w:spacing w:line="300" w:lineRule="atLeast"/>
        <w:ind w:left="360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C5180F">
        <w:rPr>
          <w:rFonts w:ascii="Segoe UI" w:eastAsia="Times New Roman" w:hAnsi="Symbol" w:cs="Segoe UI"/>
          <w:sz w:val="21"/>
          <w:szCs w:val="21"/>
          <w:lang w:val="de-DE" w:eastAsia="de-DE"/>
        </w:rPr>
        <w:t></w:t>
      </w:r>
      <w:r w:rsidRPr="00C5180F">
        <w:rPr>
          <w:rFonts w:ascii="Segoe UI" w:eastAsia="Times New Roman" w:hAnsi="Segoe UI" w:cs="Segoe UI"/>
          <w:sz w:val="21"/>
          <w:szCs w:val="21"/>
          <w:lang w:val="de-DE" w:eastAsia="de-DE"/>
        </w:rPr>
        <w:t xml:space="preserve">  Szkolenie operatorów.</w:t>
      </w:r>
    </w:p>
    <w:p w14:paraId="47999FDE" w14:textId="77777777" w:rsidR="00C5180F" w:rsidRDefault="00C5180F" w:rsidP="00C5180F">
      <w:pPr>
        <w:pStyle w:val="ListParagraph"/>
        <w:spacing w:line="360" w:lineRule="auto"/>
        <w:ind w:left="360"/>
        <w:rPr>
          <w:rFonts w:ascii="Calibri" w:hAnsi="Calibri" w:cs="Calibri"/>
          <w:b/>
          <w:bCs/>
          <w:sz w:val="22"/>
          <w:szCs w:val="22"/>
          <w:lang w:val="pl-PL"/>
        </w:rPr>
      </w:pPr>
    </w:p>
    <w:p w14:paraId="03EE24CF" w14:textId="6CBAAE3B" w:rsidR="00DA5DF0" w:rsidRDefault="00DA5DF0" w:rsidP="00615C1C">
      <w:pPr>
        <w:pStyle w:val="ListParagraph"/>
        <w:numPr>
          <w:ilvl w:val="0"/>
          <w:numId w:val="2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lang w:val="pl-PL"/>
        </w:rPr>
        <w:t>Wymagania dodatkowe</w:t>
      </w:r>
    </w:p>
    <w:p w14:paraId="3B4BCFD7" w14:textId="77777777" w:rsidR="00DA5DF0" w:rsidRPr="00DA5DF0" w:rsidRDefault="00DA5DF0" w:rsidP="00DA5DF0">
      <w:pPr>
        <w:spacing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DA5DF0">
        <w:rPr>
          <w:rFonts w:ascii="Segoe UI" w:eastAsia="Times New Roman" w:hAnsi="Segoe UI" w:cs="Segoe UI"/>
          <w:sz w:val="21"/>
          <w:szCs w:val="21"/>
          <w:lang w:val="de-DE" w:eastAsia="de-DE"/>
        </w:rPr>
        <w:t xml:space="preserve">Dostawca przedstawi: </w:t>
      </w:r>
    </w:p>
    <w:p w14:paraId="6671435F" w14:textId="77777777" w:rsidR="00DA5DF0" w:rsidRPr="00DA5DF0" w:rsidRDefault="00DA5DF0" w:rsidP="00DA5DF0">
      <w:pPr>
        <w:numPr>
          <w:ilvl w:val="0"/>
          <w:numId w:val="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DA5DF0">
        <w:rPr>
          <w:rFonts w:ascii="Segoe UI" w:eastAsia="Times New Roman" w:hAnsi="Segoe UI" w:cs="Segoe UI"/>
          <w:sz w:val="21"/>
          <w:szCs w:val="21"/>
          <w:lang w:val="de-DE" w:eastAsia="de-DE"/>
        </w:rPr>
        <w:t>kartę katalogową,</w:t>
      </w:r>
    </w:p>
    <w:p w14:paraId="2232834F" w14:textId="77777777" w:rsidR="00DA5DF0" w:rsidRPr="00DA5DF0" w:rsidRDefault="00DA5DF0" w:rsidP="00DA5DF0">
      <w:pPr>
        <w:numPr>
          <w:ilvl w:val="0"/>
          <w:numId w:val="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DA5DF0">
        <w:rPr>
          <w:rFonts w:ascii="Segoe UI" w:eastAsia="Times New Roman" w:hAnsi="Segoe UI" w:cs="Segoe UI"/>
          <w:sz w:val="21"/>
          <w:szCs w:val="21"/>
          <w:lang w:val="de-DE" w:eastAsia="de-DE"/>
        </w:rPr>
        <w:t>specyfikację techniczną urządzenia,</w:t>
      </w:r>
    </w:p>
    <w:p w14:paraId="06E4217A" w14:textId="77777777" w:rsidR="00DA5DF0" w:rsidRPr="00DA5DF0" w:rsidRDefault="00DA5DF0" w:rsidP="00DA5DF0">
      <w:pPr>
        <w:numPr>
          <w:ilvl w:val="0"/>
          <w:numId w:val="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de-DE" w:eastAsia="de-DE"/>
        </w:rPr>
      </w:pPr>
      <w:r w:rsidRPr="00DA5DF0">
        <w:rPr>
          <w:rFonts w:ascii="Segoe UI" w:eastAsia="Times New Roman" w:hAnsi="Segoe UI" w:cs="Segoe UI"/>
          <w:sz w:val="21"/>
          <w:szCs w:val="21"/>
          <w:lang w:val="de-DE" w:eastAsia="de-DE"/>
        </w:rPr>
        <w:t>informacje o wymaganiach instalacyjnych,</w:t>
      </w:r>
    </w:p>
    <w:p w14:paraId="324380C2" w14:textId="6898A8D8" w:rsidR="00DA5DF0" w:rsidRPr="00D62321" w:rsidRDefault="00DA5DF0" w:rsidP="00D62321">
      <w:pPr>
        <w:numPr>
          <w:ilvl w:val="0"/>
          <w:numId w:val="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pl-PL" w:eastAsia="de-DE"/>
        </w:rPr>
      </w:pPr>
      <w:r w:rsidRPr="00DA5DF0">
        <w:rPr>
          <w:rFonts w:ascii="Segoe UI" w:eastAsia="Times New Roman" w:hAnsi="Segoe UI" w:cs="Segoe UI"/>
          <w:sz w:val="21"/>
          <w:szCs w:val="21"/>
          <w:lang w:val="pl-PL" w:eastAsia="de-DE"/>
        </w:rPr>
        <w:t>opcjonalne wyposażenie (np. dodatkowe rolki foliujące, moduł automatycznego owijania).</w:t>
      </w:r>
    </w:p>
    <w:p w14:paraId="1EBE1EA8" w14:textId="7CEBFA4C" w:rsidR="00B70738" w:rsidRPr="00615C1C" w:rsidRDefault="00233E82" w:rsidP="00615C1C">
      <w:pPr>
        <w:pStyle w:val="ListParagraph"/>
        <w:numPr>
          <w:ilvl w:val="0"/>
          <w:numId w:val="24"/>
        </w:numPr>
        <w:spacing w:line="360" w:lineRule="auto"/>
        <w:rPr>
          <w:rFonts w:ascii="Calibri" w:hAnsi="Calibri" w:cs="Calibri"/>
          <w:b/>
          <w:bCs/>
          <w:sz w:val="22"/>
          <w:szCs w:val="22"/>
          <w:lang w:val="pl-PL"/>
        </w:rPr>
      </w:pPr>
      <w:r w:rsidRPr="004D2B9C">
        <w:rPr>
          <w:rFonts w:ascii="Calibri" w:hAnsi="Calibri" w:cs="Calibri"/>
          <w:b/>
          <w:bCs/>
          <w:sz w:val="22"/>
          <w:szCs w:val="22"/>
          <w:lang w:val="pl-PL"/>
        </w:rPr>
        <w:t xml:space="preserve">Termin </w:t>
      </w:r>
      <w:r w:rsidR="000254F3" w:rsidRPr="004D2B9C">
        <w:rPr>
          <w:rFonts w:ascii="Calibri" w:hAnsi="Calibri" w:cs="Calibri"/>
          <w:b/>
          <w:bCs/>
          <w:sz w:val="22"/>
          <w:szCs w:val="22"/>
          <w:lang w:val="pl-PL"/>
        </w:rPr>
        <w:t xml:space="preserve">składania ofert i </w:t>
      </w:r>
      <w:r w:rsidRPr="004D2B9C">
        <w:rPr>
          <w:rFonts w:ascii="Calibri" w:hAnsi="Calibri" w:cs="Calibri"/>
          <w:b/>
          <w:bCs/>
          <w:sz w:val="22"/>
          <w:szCs w:val="22"/>
          <w:lang w:val="pl-PL"/>
        </w:rPr>
        <w:t>realizacji</w:t>
      </w:r>
    </w:p>
    <w:p w14:paraId="3462A86B" w14:textId="0139D55F" w:rsidR="007F46FE" w:rsidRPr="004D2B9C" w:rsidRDefault="007F46FE" w:rsidP="007F46FE">
      <w:pPr>
        <w:pStyle w:val="ListParagraph"/>
        <w:numPr>
          <w:ilvl w:val="0"/>
          <w:numId w:val="13"/>
        </w:numPr>
        <w:spacing w:line="360" w:lineRule="auto"/>
        <w:rPr>
          <w:rFonts w:ascii="Calibri" w:hAnsi="Calibri" w:cs="Calibri"/>
          <w:sz w:val="22"/>
          <w:szCs w:val="22"/>
          <w:lang w:val="pl-PL"/>
        </w:rPr>
      </w:pPr>
      <w:r w:rsidRPr="004D2B9C">
        <w:rPr>
          <w:rFonts w:ascii="Calibri" w:hAnsi="Calibri" w:cs="Calibri"/>
          <w:sz w:val="22"/>
          <w:szCs w:val="22"/>
          <w:lang w:val="pl-PL"/>
        </w:rPr>
        <w:t>Termin składania ofert:</w:t>
      </w:r>
      <w:r w:rsidR="00B70738" w:rsidRPr="004D2B9C">
        <w:rPr>
          <w:rFonts w:ascii="Calibri" w:hAnsi="Calibri" w:cs="Calibri"/>
          <w:sz w:val="22"/>
          <w:szCs w:val="22"/>
          <w:lang w:val="pl-PL"/>
        </w:rPr>
        <w:t xml:space="preserve"> 30.</w:t>
      </w:r>
      <w:r w:rsidRPr="004D2B9C">
        <w:rPr>
          <w:rFonts w:ascii="Calibri" w:hAnsi="Calibri" w:cs="Calibri"/>
          <w:sz w:val="22"/>
          <w:szCs w:val="22"/>
          <w:lang w:val="pl-PL"/>
        </w:rPr>
        <w:t>03</w:t>
      </w:r>
      <w:r w:rsidR="00B70738" w:rsidRPr="004D2B9C">
        <w:rPr>
          <w:rFonts w:ascii="Calibri" w:hAnsi="Calibri" w:cs="Calibri"/>
          <w:sz w:val="22"/>
          <w:szCs w:val="22"/>
          <w:lang w:val="pl-PL"/>
        </w:rPr>
        <w:t>.202</w:t>
      </w:r>
      <w:r w:rsidRPr="004D2B9C">
        <w:rPr>
          <w:rFonts w:ascii="Calibri" w:hAnsi="Calibri" w:cs="Calibri"/>
          <w:sz w:val="22"/>
          <w:szCs w:val="22"/>
          <w:lang w:val="pl-PL"/>
        </w:rPr>
        <w:t>6</w:t>
      </w:r>
      <w:r w:rsidR="00744CEB" w:rsidRPr="004D2B9C">
        <w:rPr>
          <w:rFonts w:ascii="Calibri" w:hAnsi="Calibri" w:cs="Calibri"/>
          <w:sz w:val="22"/>
          <w:szCs w:val="22"/>
          <w:lang w:val="pl-PL"/>
        </w:rPr>
        <w:t xml:space="preserve"> r.</w:t>
      </w:r>
    </w:p>
    <w:p w14:paraId="4F98184C" w14:textId="0E016366" w:rsidR="00F94C7B" w:rsidRPr="00C57794" w:rsidRDefault="007F46FE" w:rsidP="00C57794">
      <w:pPr>
        <w:pStyle w:val="ListParagraph"/>
        <w:numPr>
          <w:ilvl w:val="0"/>
          <w:numId w:val="13"/>
        </w:numPr>
        <w:spacing w:line="360" w:lineRule="auto"/>
        <w:rPr>
          <w:rFonts w:ascii="Calibri" w:hAnsi="Calibri" w:cs="Calibri"/>
          <w:sz w:val="22"/>
          <w:szCs w:val="22"/>
          <w:lang w:val="pl-PL"/>
        </w:rPr>
      </w:pPr>
      <w:r w:rsidRPr="004D2B9C">
        <w:rPr>
          <w:rFonts w:ascii="Calibri" w:hAnsi="Calibri" w:cs="Calibri"/>
          <w:sz w:val="22"/>
          <w:szCs w:val="22"/>
          <w:lang w:val="pl-PL"/>
        </w:rPr>
        <w:t>Termin dostawy: do uzgodnienia</w:t>
      </w:r>
      <w:r w:rsidR="00233E82" w:rsidRPr="00C57794">
        <w:rPr>
          <w:rFonts w:ascii="Calibri" w:hAnsi="Calibri" w:cs="Calibri"/>
          <w:bCs/>
          <w:sz w:val="22"/>
          <w:szCs w:val="22"/>
          <w:lang w:val="pl-PL"/>
        </w:rPr>
        <w:t xml:space="preserve">    </w:t>
      </w:r>
    </w:p>
    <w:p w14:paraId="27F347F3" w14:textId="7B1DCC8F" w:rsidR="00233E82" w:rsidRDefault="00233E82" w:rsidP="0046452C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4D2B9C">
        <w:rPr>
          <w:rFonts w:ascii="Calibri" w:hAnsi="Calibri" w:cs="Calibri"/>
          <w:b/>
          <w:sz w:val="22"/>
          <w:szCs w:val="22"/>
          <w:lang w:val="pl-PL"/>
        </w:rPr>
        <w:t>Załączniki</w:t>
      </w:r>
    </w:p>
    <w:p w14:paraId="005B1754" w14:textId="77777777" w:rsidR="00E731A3" w:rsidRPr="004D2B9C" w:rsidRDefault="00E731A3" w:rsidP="00E731A3">
      <w:pPr>
        <w:pStyle w:val="ListParagraph"/>
        <w:spacing w:line="360" w:lineRule="auto"/>
        <w:ind w:left="360"/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14:paraId="6EF4551D" w14:textId="011A3E6C" w:rsidR="00580F6B" w:rsidRPr="00C57794" w:rsidRDefault="00FA1D39" w:rsidP="00C57794">
      <w:pPr>
        <w:pStyle w:val="ListParagraph"/>
        <w:numPr>
          <w:ilvl w:val="1"/>
          <w:numId w:val="24"/>
        </w:numPr>
        <w:spacing w:line="360" w:lineRule="auto"/>
        <w:rPr>
          <w:rFonts w:ascii="Calibri" w:hAnsi="Calibri" w:cs="Calibri"/>
          <w:sz w:val="22"/>
          <w:szCs w:val="22"/>
          <w:lang w:val="pl-PL"/>
        </w:rPr>
      </w:pPr>
      <w:r w:rsidRPr="004D2B9C">
        <w:rPr>
          <w:rFonts w:ascii="Calibri" w:hAnsi="Calibri" w:cs="Calibri"/>
          <w:bCs/>
          <w:sz w:val="22"/>
          <w:szCs w:val="22"/>
          <w:lang w:val="pl-PL"/>
        </w:rPr>
        <w:lastRenderedPageBreak/>
        <w:t>Ogólne warunki zakupu usłu</w:t>
      </w:r>
      <w:r w:rsidR="00C57794">
        <w:rPr>
          <w:rFonts w:ascii="Calibri" w:hAnsi="Calibri" w:cs="Calibri"/>
          <w:bCs/>
          <w:sz w:val="22"/>
          <w:szCs w:val="22"/>
          <w:lang w:val="pl-PL"/>
        </w:rPr>
        <w:t>g</w:t>
      </w:r>
    </w:p>
    <w:p w14:paraId="16E7022C" w14:textId="1CA7DDCA" w:rsidR="003326A0" w:rsidRPr="00A65BF7" w:rsidRDefault="003326A0" w:rsidP="00615C1C">
      <w:pPr>
        <w:pStyle w:val="ListParagraph"/>
        <w:numPr>
          <w:ilvl w:val="1"/>
          <w:numId w:val="24"/>
        </w:numPr>
        <w:spacing w:line="360" w:lineRule="auto"/>
        <w:rPr>
          <w:rFonts w:ascii="Calibri" w:hAnsi="Calibri" w:cs="Calibri"/>
          <w:sz w:val="22"/>
          <w:szCs w:val="22"/>
          <w:lang w:val="pl-PL"/>
        </w:rPr>
      </w:pPr>
      <w:r w:rsidRPr="00615C1C">
        <w:rPr>
          <w:rFonts w:ascii="Calibri" w:hAnsi="Calibri" w:cs="Calibri"/>
          <w:bCs/>
          <w:sz w:val="22"/>
          <w:szCs w:val="22"/>
          <w:lang w:val="pl-PL"/>
        </w:rPr>
        <w:t>Przykładowe zdjęcia kartonów</w:t>
      </w:r>
      <w:r w:rsidRPr="00615C1C">
        <w:rPr>
          <w:rFonts w:ascii="Calibri" w:hAnsi="Calibri" w:cs="Calibri"/>
          <w:bCs/>
          <w:lang w:val="pl-PL"/>
        </w:rPr>
        <w:t xml:space="preserve"> i odpadów papierowych</w:t>
      </w:r>
    </w:p>
    <w:p w14:paraId="3221B9A6" w14:textId="77777777" w:rsidR="00A65BF7" w:rsidRDefault="00A65BF7" w:rsidP="00A65BF7">
      <w:pPr>
        <w:spacing w:line="360" w:lineRule="auto"/>
        <w:rPr>
          <w:rFonts w:ascii="Calibri" w:hAnsi="Calibri" w:cs="Calibri"/>
          <w:sz w:val="22"/>
          <w:szCs w:val="22"/>
          <w:lang w:val="pl-PL"/>
        </w:rPr>
      </w:pPr>
    </w:p>
    <w:p w14:paraId="74B23374" w14:textId="77777777" w:rsidR="00A65BF7" w:rsidRDefault="00A65BF7" w:rsidP="00A65BF7">
      <w:pPr>
        <w:spacing w:line="360" w:lineRule="auto"/>
        <w:rPr>
          <w:rFonts w:ascii="Calibri" w:hAnsi="Calibri" w:cs="Calibri"/>
          <w:sz w:val="22"/>
          <w:szCs w:val="22"/>
          <w:lang w:val="pl-PL"/>
        </w:rPr>
      </w:pPr>
    </w:p>
    <w:p w14:paraId="69AAD9E5" w14:textId="77777777" w:rsidR="00BE4E21" w:rsidRDefault="003A3D61" w:rsidP="00BE4E21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1961EA" wp14:editId="76433912">
            <wp:simplePos x="904875" y="1333500"/>
            <wp:positionH relativeFrom="column">
              <wp:align>left</wp:align>
            </wp:positionH>
            <wp:positionV relativeFrom="paragraph">
              <wp:align>top</wp:align>
            </wp:positionV>
            <wp:extent cx="1761081" cy="3819525"/>
            <wp:effectExtent l="0" t="0" r="0" b="0"/>
            <wp:wrapSquare wrapText="bothSides"/>
            <wp:docPr id="1922840845" name="Picture 1922840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081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1865" w:rsidRPr="0067657F">
        <w:rPr>
          <w:lang w:val="pl-PL"/>
        </w:rPr>
        <w:tab/>
      </w:r>
      <w:r w:rsidR="00BE4E21">
        <w:rPr>
          <w:noProof/>
        </w:rPr>
        <w:drawing>
          <wp:inline distT="0" distB="0" distL="0" distR="0" wp14:anchorId="01BA21B9" wp14:editId="19A7BC5D">
            <wp:extent cx="3228975" cy="7004282"/>
            <wp:effectExtent l="0" t="0" r="0" b="635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945" cy="7045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1D4E8" w14:textId="5A7626C4" w:rsidR="009E1865" w:rsidRDefault="009E1865" w:rsidP="009E1865">
      <w:pPr>
        <w:pStyle w:val="NormalWeb"/>
        <w:tabs>
          <w:tab w:val="left" w:pos="1890"/>
        </w:tabs>
      </w:pPr>
      <w:r>
        <w:rPr>
          <w:noProof/>
        </w:rPr>
        <mc:AlternateContent>
          <mc:Choice Requires="wps">
            <w:drawing>
              <wp:inline distT="0" distB="0" distL="0" distR="0" wp14:anchorId="6699D076" wp14:editId="35DF2405">
                <wp:extent cx="304800" cy="304800"/>
                <wp:effectExtent l="0" t="0" r="0" b="0"/>
                <wp:docPr id="500379646" name="AutoShape 4" descr="Image previ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5E527E" id="AutoShape 4" o:spid="_x0000_s1026" alt="Image previe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9156039" w14:textId="67173324" w:rsidR="003A3D61" w:rsidRDefault="009E1865" w:rsidP="003A3D61">
      <w:pPr>
        <w:pStyle w:val="NormalWeb"/>
      </w:pPr>
      <w:r>
        <w:lastRenderedPageBreak/>
        <w:br w:type="textWrapping" w:clear="all"/>
      </w:r>
    </w:p>
    <w:p w14:paraId="27C32400" w14:textId="77777777" w:rsidR="00296F4A" w:rsidRDefault="00296F4A" w:rsidP="00296F4A">
      <w:pPr>
        <w:pStyle w:val="NormalWeb"/>
      </w:pPr>
      <w:r>
        <w:rPr>
          <w:noProof/>
        </w:rPr>
        <w:drawing>
          <wp:inline distT="0" distB="0" distL="0" distR="0" wp14:anchorId="0448D21F" wp14:editId="36912D0D">
            <wp:extent cx="1914879" cy="4152900"/>
            <wp:effectExtent l="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982" cy="418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0ED2F" w14:textId="77777777" w:rsidR="00A65BF7" w:rsidRPr="00A65BF7" w:rsidRDefault="00A65BF7" w:rsidP="00A65BF7">
      <w:pPr>
        <w:spacing w:line="360" w:lineRule="auto"/>
        <w:rPr>
          <w:rFonts w:ascii="Calibri" w:hAnsi="Calibri" w:cs="Calibri"/>
          <w:sz w:val="22"/>
          <w:szCs w:val="22"/>
          <w:lang w:val="pl-PL"/>
        </w:rPr>
      </w:pPr>
    </w:p>
    <w:sectPr w:rsidR="00A65BF7" w:rsidRPr="00A65BF7" w:rsidSect="00E70996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C8DE" w14:textId="77777777" w:rsidR="008F5AC2" w:rsidRDefault="008F5AC2">
      <w:r>
        <w:separator/>
      </w:r>
    </w:p>
  </w:endnote>
  <w:endnote w:type="continuationSeparator" w:id="0">
    <w:p w14:paraId="31A18262" w14:textId="77777777" w:rsidR="008F5AC2" w:rsidRDefault="008F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KF Chevin Medium">
    <w:altName w:val="Arial"/>
    <w:charset w:val="EE"/>
    <w:family w:val="swiss"/>
    <w:pitch w:val="variable"/>
    <w:sig w:usb0="800000EF" w:usb1="5000204A" w:usb2="00000000" w:usb3="00000000" w:csb0="0000009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KF Sans Office">
    <w:altName w:val="Calibri"/>
    <w:charset w:val="EE"/>
    <w:family w:val="auto"/>
    <w:pitch w:val="variable"/>
    <w:sig w:usb0="A00002FF" w:usb1="4000207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KF Chevin Medium" w:eastAsia="Times New Roman" w:hAnsi="SKF Chevin Medium" w:cs="Arial"/>
        <w:color w:val="222222"/>
        <w:sz w:val="20"/>
        <w:szCs w:val="22"/>
      </w:rPr>
      <w:id w:val="-1726058986"/>
      <w:docPartObj>
        <w:docPartGallery w:val="Page Numbers (Bottom of Page)"/>
        <w:docPartUnique/>
      </w:docPartObj>
    </w:sdtPr>
    <w:sdtEndPr/>
    <w:sdtContent>
      <w:sdt>
        <w:sdtPr>
          <w:rPr>
            <w:rFonts w:ascii="SKF Chevin Medium" w:eastAsia="Times New Roman" w:hAnsi="SKF Chevin Medium" w:cs="Arial"/>
            <w:color w:val="222222"/>
            <w:sz w:val="20"/>
            <w:szCs w:val="22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D0D1784" w14:textId="3805ADF0" w:rsidR="00F81A45" w:rsidRPr="00AC71EE" w:rsidRDefault="00F81A45" w:rsidP="00F81A45">
            <w:pPr>
              <w:pStyle w:val="Footer"/>
              <w:rPr>
                <w:rFonts w:ascii="SKF Chevin Medium" w:eastAsia="Times New Roman" w:hAnsi="SKF Chevin Medium" w:cs="Arial"/>
                <w:color w:val="222222"/>
                <w:sz w:val="20"/>
                <w:szCs w:val="22"/>
              </w:rPr>
            </w:pPr>
          </w:p>
          <w:p w14:paraId="6A4BEAE2" w14:textId="0A6A42C8" w:rsidR="00790C7A" w:rsidRPr="00AC71EE" w:rsidRDefault="00E83B94">
            <w:pPr>
              <w:pStyle w:val="Footer"/>
              <w:rPr>
                <w:rFonts w:ascii="SKF Chevin Medium" w:eastAsia="Times New Roman" w:hAnsi="SKF Chevin Medium" w:cs="Arial"/>
                <w:color w:val="222222"/>
                <w:sz w:val="20"/>
                <w:szCs w:val="22"/>
              </w:rPr>
            </w:pPr>
          </w:p>
        </w:sdtContent>
      </w:sdt>
    </w:sdtContent>
  </w:sdt>
  <w:p w14:paraId="7D7EC853" w14:textId="77777777" w:rsidR="00790C7A" w:rsidRDefault="00790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74BF9" w14:textId="77777777" w:rsidR="008F5AC2" w:rsidRDefault="008F5AC2">
      <w:r>
        <w:separator/>
      </w:r>
    </w:p>
  </w:footnote>
  <w:footnote w:type="continuationSeparator" w:id="0">
    <w:p w14:paraId="70D8C3EC" w14:textId="77777777" w:rsidR="008F5AC2" w:rsidRDefault="008F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7ACDB" w14:textId="7A5D8AB8" w:rsidR="00A076A3" w:rsidRDefault="00A076A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9FB0FF" wp14:editId="773868A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1324278612" name="Text Box 2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D183A5" w14:textId="78B43DA9" w:rsidR="00A076A3" w:rsidRPr="00A076A3" w:rsidRDefault="00A076A3" w:rsidP="00A076A3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A076A3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FB0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ity: C2 – Internal " style="position:absolute;margin-left:0;margin-top:0;width:116.4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" filled="f" stroked="f">
              <v:textbox style="mso-fit-shape-to-text:t" inset="0,15pt,0,0">
                <w:txbxContent>
                  <w:p w14:paraId="58D183A5" w14:textId="78B43DA9" w:rsidR="00A076A3" w:rsidRPr="00A076A3" w:rsidRDefault="00A076A3" w:rsidP="00A076A3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A076A3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4CB7" w14:textId="61D2060E" w:rsidR="00790C7A" w:rsidRPr="00E70996" w:rsidRDefault="00A076A3" w:rsidP="00E70996">
    <w:pPr>
      <w:pStyle w:val="Header"/>
      <w:tabs>
        <w:tab w:val="clear" w:pos="4703"/>
        <w:tab w:val="clear" w:pos="9406"/>
        <w:tab w:val="center" w:pos="4536"/>
        <w:tab w:val="right" w:pos="9072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3F3F92" wp14:editId="4E6C65F9">
              <wp:simplePos x="901700" y="469900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1187067161" name="Text Box 3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652B2A" w14:textId="3E35B81C" w:rsidR="00A076A3" w:rsidRPr="00A076A3" w:rsidRDefault="00A076A3" w:rsidP="00A076A3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A076A3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3F3F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ity: C2 – Internal " style="position:absolute;margin-left:0;margin-top:0;width:116.4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" filled="f" stroked="f">
              <v:textbox style="mso-fit-shape-to-text:t" inset="0,15pt,0,0">
                <w:txbxContent>
                  <w:p w14:paraId="42652B2A" w14:textId="3E35B81C" w:rsidR="00A076A3" w:rsidRPr="00A076A3" w:rsidRDefault="00A076A3" w:rsidP="00A076A3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A076A3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7480" w14:textId="1333478A" w:rsidR="00A076A3" w:rsidRDefault="00A076A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4C3F58" wp14:editId="2514D73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1274304376" name="Text Box 1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E4D57" w14:textId="0009D04F" w:rsidR="00A076A3" w:rsidRPr="00A076A3" w:rsidRDefault="00A076A3" w:rsidP="00A076A3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A076A3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4C3F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ity: C2 – Internal " style="position:absolute;margin-left:0;margin-top:0;width:116.4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" filled="f" stroked="f">
              <v:textbox style="mso-fit-shape-to-text:t" inset="0,15pt,0,0">
                <w:txbxContent>
                  <w:p w14:paraId="1C9E4D57" w14:textId="0009D04F" w:rsidR="00A076A3" w:rsidRPr="00A076A3" w:rsidRDefault="00A076A3" w:rsidP="00A076A3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A076A3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1DF"/>
    <w:multiLevelType w:val="multilevel"/>
    <w:tmpl w:val="ACF81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9210A"/>
    <w:multiLevelType w:val="multilevel"/>
    <w:tmpl w:val="467A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46A9E"/>
    <w:multiLevelType w:val="multilevel"/>
    <w:tmpl w:val="F0F0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E4EE5"/>
    <w:multiLevelType w:val="multilevel"/>
    <w:tmpl w:val="DA16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A4724"/>
    <w:multiLevelType w:val="multilevel"/>
    <w:tmpl w:val="D7AC5DDE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" w15:restartNumberingAfterBreak="0">
    <w:nsid w:val="12916D30"/>
    <w:multiLevelType w:val="multilevel"/>
    <w:tmpl w:val="30BE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45760F"/>
    <w:multiLevelType w:val="multilevel"/>
    <w:tmpl w:val="679C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0A542E"/>
    <w:multiLevelType w:val="multilevel"/>
    <w:tmpl w:val="8338A3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9BD29E8"/>
    <w:multiLevelType w:val="multilevel"/>
    <w:tmpl w:val="A884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40526"/>
    <w:multiLevelType w:val="multilevel"/>
    <w:tmpl w:val="6A628DBA"/>
    <w:styleLink w:val="Number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Theme="minorHAnsi" w:hAnsiTheme="minorHAnsi" w:hint="default"/>
        <w:sz w:val="19"/>
      </w:rPr>
    </w:lvl>
    <w:lvl w:ilvl="1">
      <w:start w:val="1"/>
      <w:numFmt w:val="lowerLetter"/>
      <w:pStyle w:val="ListNumb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ListNumbe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pStyle w:val="ListNumber4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852C8"/>
    <w:multiLevelType w:val="multilevel"/>
    <w:tmpl w:val="EE0C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FA6EFC"/>
    <w:multiLevelType w:val="multilevel"/>
    <w:tmpl w:val="3128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120A4B"/>
    <w:multiLevelType w:val="multilevel"/>
    <w:tmpl w:val="6A628DBA"/>
    <w:numStyleLink w:val="Numbermultilevel"/>
  </w:abstractNum>
  <w:abstractNum w:abstractNumId="13" w15:restartNumberingAfterBreak="0">
    <w:nsid w:val="32274FAF"/>
    <w:multiLevelType w:val="multilevel"/>
    <w:tmpl w:val="679C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6A041A"/>
    <w:multiLevelType w:val="multilevel"/>
    <w:tmpl w:val="511AED44"/>
    <w:styleLink w:val="Bulletmultilevel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9"/>
      </w:rPr>
    </w:lvl>
    <w:lvl w:ilvl="1">
      <w:start w:val="1"/>
      <w:numFmt w:val="bullet"/>
      <w:pStyle w:val="ListBullet2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2">
      <w:start w:val="1"/>
      <w:numFmt w:val="bullet"/>
      <w:pStyle w:val="ListBullet3"/>
      <w:lvlText w:val="·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Verdana" w:hAnsi="Verdana" w:hint="default"/>
        <w:color w:val="auto"/>
      </w:rPr>
    </w:lvl>
    <w:lvl w:ilvl="4">
      <w:start w:val="1"/>
      <w:numFmt w:val="bullet"/>
      <w:pStyle w:val="ListBullet5"/>
      <w:lvlText w:val="·"/>
      <w:lvlJc w:val="left"/>
      <w:pPr>
        <w:ind w:left="1800" w:hanging="360"/>
      </w:pPr>
      <w:rPr>
        <w:rFonts w:ascii="Verdana" w:hAnsi="Verdana" w:hint="default"/>
        <w:color w:val="auto"/>
      </w:rPr>
    </w:lvl>
    <w:lvl w:ilvl="5">
      <w:start w:val="1"/>
      <w:numFmt w:val="bullet"/>
      <w:lvlText w:val="·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·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·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abstractNum w:abstractNumId="15" w15:restartNumberingAfterBreak="0">
    <w:nsid w:val="3D6A5E18"/>
    <w:multiLevelType w:val="multilevel"/>
    <w:tmpl w:val="679C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F65052"/>
    <w:multiLevelType w:val="multilevel"/>
    <w:tmpl w:val="679C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E4016A"/>
    <w:multiLevelType w:val="multilevel"/>
    <w:tmpl w:val="E8D85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A4540"/>
    <w:multiLevelType w:val="multilevel"/>
    <w:tmpl w:val="D86A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DB5FC8"/>
    <w:multiLevelType w:val="multilevel"/>
    <w:tmpl w:val="8E72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8F7B59"/>
    <w:multiLevelType w:val="multilevel"/>
    <w:tmpl w:val="AFB4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BF5739"/>
    <w:multiLevelType w:val="multilevel"/>
    <w:tmpl w:val="D5245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3A75BA"/>
    <w:multiLevelType w:val="hybridMultilevel"/>
    <w:tmpl w:val="62DC29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6727A"/>
    <w:multiLevelType w:val="multilevel"/>
    <w:tmpl w:val="081EA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A605BA"/>
    <w:multiLevelType w:val="hybridMultilevel"/>
    <w:tmpl w:val="C78282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56669"/>
    <w:multiLevelType w:val="multilevel"/>
    <w:tmpl w:val="4B5A3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8E343B"/>
    <w:multiLevelType w:val="multilevel"/>
    <w:tmpl w:val="48568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num w:numId="1" w16cid:durableId="908541186">
    <w:abstractNumId w:val="9"/>
  </w:num>
  <w:num w:numId="2" w16cid:durableId="277175920">
    <w:abstractNumId w:val="12"/>
  </w:num>
  <w:num w:numId="3" w16cid:durableId="1634604052">
    <w:abstractNumId w:val="14"/>
  </w:num>
  <w:num w:numId="4" w16cid:durableId="154997353">
    <w:abstractNumId w:val="26"/>
  </w:num>
  <w:num w:numId="5" w16cid:durableId="807012204">
    <w:abstractNumId w:val="13"/>
  </w:num>
  <w:num w:numId="6" w16cid:durableId="37241085">
    <w:abstractNumId w:val="22"/>
  </w:num>
  <w:num w:numId="7" w16cid:durableId="1937707350">
    <w:abstractNumId w:val="16"/>
  </w:num>
  <w:num w:numId="8" w16cid:durableId="524682198">
    <w:abstractNumId w:val="1"/>
  </w:num>
  <w:num w:numId="9" w16cid:durableId="1980182174">
    <w:abstractNumId w:val="18"/>
  </w:num>
  <w:num w:numId="10" w16cid:durableId="1983734185">
    <w:abstractNumId w:val="11"/>
  </w:num>
  <w:num w:numId="11" w16cid:durableId="64842705">
    <w:abstractNumId w:val="21"/>
  </w:num>
  <w:num w:numId="12" w16cid:durableId="1119299573">
    <w:abstractNumId w:val="6"/>
  </w:num>
  <w:num w:numId="13" w16cid:durableId="189614883">
    <w:abstractNumId w:val="15"/>
  </w:num>
  <w:num w:numId="14" w16cid:durableId="2067409362">
    <w:abstractNumId w:val="0"/>
  </w:num>
  <w:num w:numId="15" w16cid:durableId="1211042299">
    <w:abstractNumId w:val="25"/>
  </w:num>
  <w:num w:numId="16" w16cid:durableId="882836620">
    <w:abstractNumId w:val="10"/>
  </w:num>
  <w:num w:numId="17" w16cid:durableId="694618532">
    <w:abstractNumId w:val="5"/>
  </w:num>
  <w:num w:numId="18" w16cid:durableId="422725715">
    <w:abstractNumId w:val="3"/>
  </w:num>
  <w:num w:numId="19" w16cid:durableId="1398669595">
    <w:abstractNumId w:val="23"/>
  </w:num>
  <w:num w:numId="20" w16cid:durableId="1485702936">
    <w:abstractNumId w:val="2"/>
  </w:num>
  <w:num w:numId="21" w16cid:durableId="1196237438">
    <w:abstractNumId w:val="20"/>
  </w:num>
  <w:num w:numId="22" w16cid:durableId="1191531390">
    <w:abstractNumId w:val="17"/>
  </w:num>
  <w:num w:numId="23" w16cid:durableId="1848446401">
    <w:abstractNumId w:val="7"/>
  </w:num>
  <w:num w:numId="24" w16cid:durableId="1226646889">
    <w:abstractNumId w:val="4"/>
  </w:num>
  <w:num w:numId="25" w16cid:durableId="1974141946">
    <w:abstractNumId w:val="19"/>
  </w:num>
  <w:num w:numId="26" w16cid:durableId="1709527708">
    <w:abstractNumId w:val="8"/>
  </w:num>
  <w:num w:numId="27" w16cid:durableId="148598790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CF5"/>
    <w:rsid w:val="00011104"/>
    <w:rsid w:val="00016AC2"/>
    <w:rsid w:val="00017701"/>
    <w:rsid w:val="000178AD"/>
    <w:rsid w:val="00020746"/>
    <w:rsid w:val="00021775"/>
    <w:rsid w:val="000235C5"/>
    <w:rsid w:val="00024E4F"/>
    <w:rsid w:val="00025295"/>
    <w:rsid w:val="000254F3"/>
    <w:rsid w:val="00026434"/>
    <w:rsid w:val="00030D1A"/>
    <w:rsid w:val="00033A6E"/>
    <w:rsid w:val="00034680"/>
    <w:rsid w:val="000366FF"/>
    <w:rsid w:val="000417B2"/>
    <w:rsid w:val="00041DC7"/>
    <w:rsid w:val="00042971"/>
    <w:rsid w:val="00043459"/>
    <w:rsid w:val="000457E3"/>
    <w:rsid w:val="00047AAE"/>
    <w:rsid w:val="0005293C"/>
    <w:rsid w:val="0005309F"/>
    <w:rsid w:val="00056C51"/>
    <w:rsid w:val="000577AF"/>
    <w:rsid w:val="00062F55"/>
    <w:rsid w:val="00065864"/>
    <w:rsid w:val="00072F50"/>
    <w:rsid w:val="000738E5"/>
    <w:rsid w:val="00073D75"/>
    <w:rsid w:val="000766B6"/>
    <w:rsid w:val="00076C82"/>
    <w:rsid w:val="0008315F"/>
    <w:rsid w:val="00084232"/>
    <w:rsid w:val="00085911"/>
    <w:rsid w:val="00090518"/>
    <w:rsid w:val="0009628E"/>
    <w:rsid w:val="00096FE7"/>
    <w:rsid w:val="000A00D5"/>
    <w:rsid w:val="000A0619"/>
    <w:rsid w:val="000A161F"/>
    <w:rsid w:val="000A24D5"/>
    <w:rsid w:val="000A527D"/>
    <w:rsid w:val="000A7EFC"/>
    <w:rsid w:val="000B144C"/>
    <w:rsid w:val="000B1DF7"/>
    <w:rsid w:val="000B23A8"/>
    <w:rsid w:val="000B2EB0"/>
    <w:rsid w:val="000B3EEA"/>
    <w:rsid w:val="000B7DB9"/>
    <w:rsid w:val="000C0461"/>
    <w:rsid w:val="000C0484"/>
    <w:rsid w:val="000D1C86"/>
    <w:rsid w:val="000E0EC4"/>
    <w:rsid w:val="000E2CD7"/>
    <w:rsid w:val="000E7347"/>
    <w:rsid w:val="000F07D8"/>
    <w:rsid w:val="00101385"/>
    <w:rsid w:val="001026B9"/>
    <w:rsid w:val="00102B11"/>
    <w:rsid w:val="00111D86"/>
    <w:rsid w:val="0011215C"/>
    <w:rsid w:val="00116BA4"/>
    <w:rsid w:val="001176DF"/>
    <w:rsid w:val="00126C46"/>
    <w:rsid w:val="0013244C"/>
    <w:rsid w:val="00133756"/>
    <w:rsid w:val="00133C87"/>
    <w:rsid w:val="00143D18"/>
    <w:rsid w:val="00150A58"/>
    <w:rsid w:val="00150F43"/>
    <w:rsid w:val="00152201"/>
    <w:rsid w:val="00153FB0"/>
    <w:rsid w:val="00162791"/>
    <w:rsid w:val="0016362B"/>
    <w:rsid w:val="00167F62"/>
    <w:rsid w:val="00170F9F"/>
    <w:rsid w:val="00171FC2"/>
    <w:rsid w:val="00173B8B"/>
    <w:rsid w:val="0017416C"/>
    <w:rsid w:val="00174AF0"/>
    <w:rsid w:val="00175793"/>
    <w:rsid w:val="00177EF1"/>
    <w:rsid w:val="00182A85"/>
    <w:rsid w:val="00182CCD"/>
    <w:rsid w:val="001856E4"/>
    <w:rsid w:val="00190741"/>
    <w:rsid w:val="00192377"/>
    <w:rsid w:val="00193FBA"/>
    <w:rsid w:val="001A02ED"/>
    <w:rsid w:val="001A19BC"/>
    <w:rsid w:val="001A285F"/>
    <w:rsid w:val="001A323F"/>
    <w:rsid w:val="001A3C88"/>
    <w:rsid w:val="001A4BC2"/>
    <w:rsid w:val="001A5249"/>
    <w:rsid w:val="001A5725"/>
    <w:rsid w:val="001B047A"/>
    <w:rsid w:val="001B1856"/>
    <w:rsid w:val="001B24EA"/>
    <w:rsid w:val="001B3F5A"/>
    <w:rsid w:val="001B6D05"/>
    <w:rsid w:val="001C06ED"/>
    <w:rsid w:val="001C2CB7"/>
    <w:rsid w:val="001C3F60"/>
    <w:rsid w:val="001C44C0"/>
    <w:rsid w:val="001C65A4"/>
    <w:rsid w:val="001C7D4E"/>
    <w:rsid w:val="001D12AE"/>
    <w:rsid w:val="001D1D05"/>
    <w:rsid w:val="001D4674"/>
    <w:rsid w:val="001D47F8"/>
    <w:rsid w:val="001D4CE8"/>
    <w:rsid w:val="001E0888"/>
    <w:rsid w:val="001E1446"/>
    <w:rsid w:val="001E1476"/>
    <w:rsid w:val="001E28EE"/>
    <w:rsid w:val="001E5FCE"/>
    <w:rsid w:val="001E67A9"/>
    <w:rsid w:val="001E706E"/>
    <w:rsid w:val="001F55E8"/>
    <w:rsid w:val="00200EA7"/>
    <w:rsid w:val="00201EC1"/>
    <w:rsid w:val="00205214"/>
    <w:rsid w:val="00210504"/>
    <w:rsid w:val="00211ACD"/>
    <w:rsid w:val="00212BFA"/>
    <w:rsid w:val="00215BFB"/>
    <w:rsid w:val="002171DB"/>
    <w:rsid w:val="0021793B"/>
    <w:rsid w:val="00217A9B"/>
    <w:rsid w:val="00222BE3"/>
    <w:rsid w:val="0022711E"/>
    <w:rsid w:val="0022787C"/>
    <w:rsid w:val="00233E82"/>
    <w:rsid w:val="00235D40"/>
    <w:rsid w:val="00235FAD"/>
    <w:rsid w:val="00237A55"/>
    <w:rsid w:val="00245531"/>
    <w:rsid w:val="00245576"/>
    <w:rsid w:val="00250899"/>
    <w:rsid w:val="00250E2C"/>
    <w:rsid w:val="0025358C"/>
    <w:rsid w:val="00255B19"/>
    <w:rsid w:val="00257CE0"/>
    <w:rsid w:val="002639BE"/>
    <w:rsid w:val="00265483"/>
    <w:rsid w:val="00267E82"/>
    <w:rsid w:val="002710F3"/>
    <w:rsid w:val="002746D3"/>
    <w:rsid w:val="002747B6"/>
    <w:rsid w:val="00281A9E"/>
    <w:rsid w:val="00282E30"/>
    <w:rsid w:val="00285BE4"/>
    <w:rsid w:val="0029184A"/>
    <w:rsid w:val="00292E2C"/>
    <w:rsid w:val="00296F4A"/>
    <w:rsid w:val="002979EA"/>
    <w:rsid w:val="002A24DC"/>
    <w:rsid w:val="002A5E19"/>
    <w:rsid w:val="002A6E84"/>
    <w:rsid w:val="002B2C83"/>
    <w:rsid w:val="002B7DA1"/>
    <w:rsid w:val="002C0150"/>
    <w:rsid w:val="002C27D7"/>
    <w:rsid w:val="002C3970"/>
    <w:rsid w:val="002C5DD6"/>
    <w:rsid w:val="002D0BF4"/>
    <w:rsid w:val="002D1856"/>
    <w:rsid w:val="002D1BD7"/>
    <w:rsid w:val="002D2E4C"/>
    <w:rsid w:val="002D5AF9"/>
    <w:rsid w:val="002D6595"/>
    <w:rsid w:val="002E05FF"/>
    <w:rsid w:val="002E1156"/>
    <w:rsid w:val="002E4059"/>
    <w:rsid w:val="002E5BC8"/>
    <w:rsid w:val="002F1B7D"/>
    <w:rsid w:val="002F22A8"/>
    <w:rsid w:val="002F24B0"/>
    <w:rsid w:val="002F290E"/>
    <w:rsid w:val="002F4AE4"/>
    <w:rsid w:val="00300B1E"/>
    <w:rsid w:val="003012D1"/>
    <w:rsid w:val="003039FF"/>
    <w:rsid w:val="003041D7"/>
    <w:rsid w:val="00305988"/>
    <w:rsid w:val="003073EB"/>
    <w:rsid w:val="00310107"/>
    <w:rsid w:val="00313236"/>
    <w:rsid w:val="0031636C"/>
    <w:rsid w:val="0031645A"/>
    <w:rsid w:val="00316BA0"/>
    <w:rsid w:val="00316BC4"/>
    <w:rsid w:val="00317901"/>
    <w:rsid w:val="00324523"/>
    <w:rsid w:val="003255A4"/>
    <w:rsid w:val="00326D11"/>
    <w:rsid w:val="0032747D"/>
    <w:rsid w:val="003320BC"/>
    <w:rsid w:val="003326A0"/>
    <w:rsid w:val="003338DB"/>
    <w:rsid w:val="00335232"/>
    <w:rsid w:val="00341DC4"/>
    <w:rsid w:val="00343200"/>
    <w:rsid w:val="00345738"/>
    <w:rsid w:val="00346955"/>
    <w:rsid w:val="00346D13"/>
    <w:rsid w:val="003471DF"/>
    <w:rsid w:val="00350126"/>
    <w:rsid w:val="00351BA0"/>
    <w:rsid w:val="00361374"/>
    <w:rsid w:val="00362930"/>
    <w:rsid w:val="00374613"/>
    <w:rsid w:val="003746D8"/>
    <w:rsid w:val="00374D0D"/>
    <w:rsid w:val="0037587D"/>
    <w:rsid w:val="00384C1E"/>
    <w:rsid w:val="00385F4D"/>
    <w:rsid w:val="003910AF"/>
    <w:rsid w:val="00394DF9"/>
    <w:rsid w:val="00395180"/>
    <w:rsid w:val="00397216"/>
    <w:rsid w:val="00397F70"/>
    <w:rsid w:val="003A02FB"/>
    <w:rsid w:val="003A18C8"/>
    <w:rsid w:val="003A3D61"/>
    <w:rsid w:val="003A6577"/>
    <w:rsid w:val="003A781C"/>
    <w:rsid w:val="003B24E9"/>
    <w:rsid w:val="003B41A5"/>
    <w:rsid w:val="003B58B4"/>
    <w:rsid w:val="003B67DF"/>
    <w:rsid w:val="003C3FDE"/>
    <w:rsid w:val="003D0A23"/>
    <w:rsid w:val="003D1732"/>
    <w:rsid w:val="003D3DAF"/>
    <w:rsid w:val="003D58BC"/>
    <w:rsid w:val="003D6132"/>
    <w:rsid w:val="003E01A1"/>
    <w:rsid w:val="003E49AE"/>
    <w:rsid w:val="003E5401"/>
    <w:rsid w:val="003E5A5A"/>
    <w:rsid w:val="003E632E"/>
    <w:rsid w:val="003E6382"/>
    <w:rsid w:val="003E7A38"/>
    <w:rsid w:val="003F20EF"/>
    <w:rsid w:val="003F2CA1"/>
    <w:rsid w:val="003F2CEC"/>
    <w:rsid w:val="003F4DBC"/>
    <w:rsid w:val="003F4DC7"/>
    <w:rsid w:val="003F742B"/>
    <w:rsid w:val="00400237"/>
    <w:rsid w:val="00403278"/>
    <w:rsid w:val="004038B1"/>
    <w:rsid w:val="00407277"/>
    <w:rsid w:val="00410BCA"/>
    <w:rsid w:val="00411C98"/>
    <w:rsid w:val="00412D3D"/>
    <w:rsid w:val="00415C8B"/>
    <w:rsid w:val="00416C49"/>
    <w:rsid w:val="00427166"/>
    <w:rsid w:val="0042730E"/>
    <w:rsid w:val="0043249E"/>
    <w:rsid w:val="00433BBC"/>
    <w:rsid w:val="00435DEA"/>
    <w:rsid w:val="00436850"/>
    <w:rsid w:val="00436C0B"/>
    <w:rsid w:val="00437540"/>
    <w:rsid w:val="00437A38"/>
    <w:rsid w:val="00437DC9"/>
    <w:rsid w:val="00446317"/>
    <w:rsid w:val="0045216F"/>
    <w:rsid w:val="00452903"/>
    <w:rsid w:val="0045384C"/>
    <w:rsid w:val="00454D8F"/>
    <w:rsid w:val="0045554E"/>
    <w:rsid w:val="00455BE3"/>
    <w:rsid w:val="00462F26"/>
    <w:rsid w:val="00462F44"/>
    <w:rsid w:val="00463576"/>
    <w:rsid w:val="0046452C"/>
    <w:rsid w:val="004657F8"/>
    <w:rsid w:val="00470638"/>
    <w:rsid w:val="00472A77"/>
    <w:rsid w:val="00472FB6"/>
    <w:rsid w:val="00475AE7"/>
    <w:rsid w:val="004829C5"/>
    <w:rsid w:val="00490D0D"/>
    <w:rsid w:val="004927D9"/>
    <w:rsid w:val="00493DE9"/>
    <w:rsid w:val="00493EF1"/>
    <w:rsid w:val="004952A8"/>
    <w:rsid w:val="004965E8"/>
    <w:rsid w:val="0049773F"/>
    <w:rsid w:val="00497CD0"/>
    <w:rsid w:val="004A06CA"/>
    <w:rsid w:val="004A082E"/>
    <w:rsid w:val="004A0D22"/>
    <w:rsid w:val="004A10F0"/>
    <w:rsid w:val="004A669C"/>
    <w:rsid w:val="004B041D"/>
    <w:rsid w:val="004B1FE9"/>
    <w:rsid w:val="004B4315"/>
    <w:rsid w:val="004B5549"/>
    <w:rsid w:val="004B616C"/>
    <w:rsid w:val="004B6EDC"/>
    <w:rsid w:val="004C0079"/>
    <w:rsid w:val="004C4622"/>
    <w:rsid w:val="004D1C9D"/>
    <w:rsid w:val="004D2B9C"/>
    <w:rsid w:val="004D30E9"/>
    <w:rsid w:val="004D36B3"/>
    <w:rsid w:val="004D7C90"/>
    <w:rsid w:val="004E0C01"/>
    <w:rsid w:val="004E0D02"/>
    <w:rsid w:val="004E36C9"/>
    <w:rsid w:val="004E4E8B"/>
    <w:rsid w:val="004E6174"/>
    <w:rsid w:val="004F3EAA"/>
    <w:rsid w:val="004F52A9"/>
    <w:rsid w:val="004F78A9"/>
    <w:rsid w:val="004F7C7D"/>
    <w:rsid w:val="00500066"/>
    <w:rsid w:val="0050008F"/>
    <w:rsid w:val="00500127"/>
    <w:rsid w:val="00500FF3"/>
    <w:rsid w:val="00502BE4"/>
    <w:rsid w:val="005033FA"/>
    <w:rsid w:val="00504F18"/>
    <w:rsid w:val="005051B2"/>
    <w:rsid w:val="00512738"/>
    <w:rsid w:val="00513AB8"/>
    <w:rsid w:val="00515340"/>
    <w:rsid w:val="00522782"/>
    <w:rsid w:val="00523F3E"/>
    <w:rsid w:val="00524F24"/>
    <w:rsid w:val="00530970"/>
    <w:rsid w:val="00531ED1"/>
    <w:rsid w:val="00532E47"/>
    <w:rsid w:val="00534209"/>
    <w:rsid w:val="0053521F"/>
    <w:rsid w:val="0053663D"/>
    <w:rsid w:val="0053674C"/>
    <w:rsid w:val="0054076E"/>
    <w:rsid w:val="00543338"/>
    <w:rsid w:val="00546180"/>
    <w:rsid w:val="005509DB"/>
    <w:rsid w:val="00554B03"/>
    <w:rsid w:val="0056084C"/>
    <w:rsid w:val="00561978"/>
    <w:rsid w:val="00562947"/>
    <w:rsid w:val="005700F2"/>
    <w:rsid w:val="0057087E"/>
    <w:rsid w:val="005729C2"/>
    <w:rsid w:val="00572EFE"/>
    <w:rsid w:val="005734AA"/>
    <w:rsid w:val="00575EB0"/>
    <w:rsid w:val="00580F6B"/>
    <w:rsid w:val="00585A16"/>
    <w:rsid w:val="0059084D"/>
    <w:rsid w:val="005945F6"/>
    <w:rsid w:val="005A12BD"/>
    <w:rsid w:val="005A1BD7"/>
    <w:rsid w:val="005A6644"/>
    <w:rsid w:val="005A7376"/>
    <w:rsid w:val="005B163E"/>
    <w:rsid w:val="005B1E6A"/>
    <w:rsid w:val="005B251D"/>
    <w:rsid w:val="005B5281"/>
    <w:rsid w:val="005C163F"/>
    <w:rsid w:val="005C20A8"/>
    <w:rsid w:val="005C3627"/>
    <w:rsid w:val="005C3A27"/>
    <w:rsid w:val="005C5721"/>
    <w:rsid w:val="005D2283"/>
    <w:rsid w:val="005D3E62"/>
    <w:rsid w:val="005D5307"/>
    <w:rsid w:val="005D797D"/>
    <w:rsid w:val="005E037C"/>
    <w:rsid w:val="005E30D0"/>
    <w:rsid w:val="005E4D85"/>
    <w:rsid w:val="005E73E2"/>
    <w:rsid w:val="005F18F5"/>
    <w:rsid w:val="005F1BFE"/>
    <w:rsid w:val="005F399D"/>
    <w:rsid w:val="00600B0B"/>
    <w:rsid w:val="00601526"/>
    <w:rsid w:val="006023B9"/>
    <w:rsid w:val="006052BD"/>
    <w:rsid w:val="006052F9"/>
    <w:rsid w:val="006072F7"/>
    <w:rsid w:val="006122E6"/>
    <w:rsid w:val="0061458B"/>
    <w:rsid w:val="00614ECD"/>
    <w:rsid w:val="006159E1"/>
    <w:rsid w:val="00615AD5"/>
    <w:rsid w:val="00615C1C"/>
    <w:rsid w:val="00615C1F"/>
    <w:rsid w:val="00615DEB"/>
    <w:rsid w:val="00632D25"/>
    <w:rsid w:val="006346A2"/>
    <w:rsid w:val="00635473"/>
    <w:rsid w:val="0063712C"/>
    <w:rsid w:val="006372FC"/>
    <w:rsid w:val="00637884"/>
    <w:rsid w:val="00637A21"/>
    <w:rsid w:val="006459C3"/>
    <w:rsid w:val="0064738A"/>
    <w:rsid w:val="00653E44"/>
    <w:rsid w:val="006549A1"/>
    <w:rsid w:val="00655EE3"/>
    <w:rsid w:val="00656444"/>
    <w:rsid w:val="0065684E"/>
    <w:rsid w:val="006616B6"/>
    <w:rsid w:val="00662690"/>
    <w:rsid w:val="00670E79"/>
    <w:rsid w:val="006713CB"/>
    <w:rsid w:val="00674365"/>
    <w:rsid w:val="00676151"/>
    <w:rsid w:val="0067657F"/>
    <w:rsid w:val="006825B3"/>
    <w:rsid w:val="006826AE"/>
    <w:rsid w:val="00687AAB"/>
    <w:rsid w:val="00690523"/>
    <w:rsid w:val="00692952"/>
    <w:rsid w:val="006935FE"/>
    <w:rsid w:val="00695ED4"/>
    <w:rsid w:val="00696995"/>
    <w:rsid w:val="006969ED"/>
    <w:rsid w:val="006A2E41"/>
    <w:rsid w:val="006A2EE5"/>
    <w:rsid w:val="006A331A"/>
    <w:rsid w:val="006A5900"/>
    <w:rsid w:val="006A7646"/>
    <w:rsid w:val="006B0702"/>
    <w:rsid w:val="006B325D"/>
    <w:rsid w:val="006B441D"/>
    <w:rsid w:val="006B7AD5"/>
    <w:rsid w:val="006C211E"/>
    <w:rsid w:val="006C2E4D"/>
    <w:rsid w:val="006C3055"/>
    <w:rsid w:val="006C5733"/>
    <w:rsid w:val="006D03E6"/>
    <w:rsid w:val="006D15ED"/>
    <w:rsid w:val="006D2B2E"/>
    <w:rsid w:val="006D2CF4"/>
    <w:rsid w:val="006D3B1D"/>
    <w:rsid w:val="006E0E1B"/>
    <w:rsid w:val="006F46BE"/>
    <w:rsid w:val="00702DCF"/>
    <w:rsid w:val="00703BA6"/>
    <w:rsid w:val="00707C9F"/>
    <w:rsid w:val="00710C63"/>
    <w:rsid w:val="007117E3"/>
    <w:rsid w:val="00712041"/>
    <w:rsid w:val="007154A6"/>
    <w:rsid w:val="00717FA6"/>
    <w:rsid w:val="0072009F"/>
    <w:rsid w:val="00724715"/>
    <w:rsid w:val="0072569D"/>
    <w:rsid w:val="007277FB"/>
    <w:rsid w:val="0073316D"/>
    <w:rsid w:val="00737FD3"/>
    <w:rsid w:val="007412CD"/>
    <w:rsid w:val="00741425"/>
    <w:rsid w:val="007442EB"/>
    <w:rsid w:val="00744CEB"/>
    <w:rsid w:val="00750A45"/>
    <w:rsid w:val="00752C81"/>
    <w:rsid w:val="0076422A"/>
    <w:rsid w:val="007712A2"/>
    <w:rsid w:val="00774431"/>
    <w:rsid w:val="0077480B"/>
    <w:rsid w:val="007748EC"/>
    <w:rsid w:val="007770C9"/>
    <w:rsid w:val="007771EA"/>
    <w:rsid w:val="00780DA6"/>
    <w:rsid w:val="007827A3"/>
    <w:rsid w:val="00783E60"/>
    <w:rsid w:val="00784A64"/>
    <w:rsid w:val="007858B1"/>
    <w:rsid w:val="00786C27"/>
    <w:rsid w:val="00787727"/>
    <w:rsid w:val="00790C7A"/>
    <w:rsid w:val="00793F4D"/>
    <w:rsid w:val="0079407D"/>
    <w:rsid w:val="00794700"/>
    <w:rsid w:val="00794C97"/>
    <w:rsid w:val="007A1DEE"/>
    <w:rsid w:val="007A2E18"/>
    <w:rsid w:val="007A3383"/>
    <w:rsid w:val="007A524A"/>
    <w:rsid w:val="007B34D2"/>
    <w:rsid w:val="007B47FC"/>
    <w:rsid w:val="007B6480"/>
    <w:rsid w:val="007C4E57"/>
    <w:rsid w:val="007C5527"/>
    <w:rsid w:val="007C5DE8"/>
    <w:rsid w:val="007C71B8"/>
    <w:rsid w:val="007D287A"/>
    <w:rsid w:val="007D3F2B"/>
    <w:rsid w:val="007D7C1A"/>
    <w:rsid w:val="007E0C0F"/>
    <w:rsid w:val="007E5560"/>
    <w:rsid w:val="007F1471"/>
    <w:rsid w:val="007F46FE"/>
    <w:rsid w:val="007F4E64"/>
    <w:rsid w:val="00803087"/>
    <w:rsid w:val="00803597"/>
    <w:rsid w:val="00805A63"/>
    <w:rsid w:val="008067F3"/>
    <w:rsid w:val="008100F7"/>
    <w:rsid w:val="008124C5"/>
    <w:rsid w:val="008176DC"/>
    <w:rsid w:val="0082330E"/>
    <w:rsid w:val="00833205"/>
    <w:rsid w:val="008334DD"/>
    <w:rsid w:val="00835CB6"/>
    <w:rsid w:val="0083760F"/>
    <w:rsid w:val="00841973"/>
    <w:rsid w:val="00843B48"/>
    <w:rsid w:val="00847A40"/>
    <w:rsid w:val="00850A8F"/>
    <w:rsid w:val="0085165C"/>
    <w:rsid w:val="0085367D"/>
    <w:rsid w:val="00853864"/>
    <w:rsid w:val="008541CF"/>
    <w:rsid w:val="008547AF"/>
    <w:rsid w:val="008559F7"/>
    <w:rsid w:val="0086218C"/>
    <w:rsid w:val="0086235C"/>
    <w:rsid w:val="00863C93"/>
    <w:rsid w:val="00863D23"/>
    <w:rsid w:val="0086461A"/>
    <w:rsid w:val="00867AB0"/>
    <w:rsid w:val="00867C86"/>
    <w:rsid w:val="00873269"/>
    <w:rsid w:val="00873305"/>
    <w:rsid w:val="0088246B"/>
    <w:rsid w:val="00885257"/>
    <w:rsid w:val="00891C53"/>
    <w:rsid w:val="00892655"/>
    <w:rsid w:val="00897764"/>
    <w:rsid w:val="008A17A6"/>
    <w:rsid w:val="008A5D79"/>
    <w:rsid w:val="008B02DE"/>
    <w:rsid w:val="008B10A3"/>
    <w:rsid w:val="008B78F2"/>
    <w:rsid w:val="008B794C"/>
    <w:rsid w:val="008C320C"/>
    <w:rsid w:val="008C39CB"/>
    <w:rsid w:val="008C5F3C"/>
    <w:rsid w:val="008C713D"/>
    <w:rsid w:val="008C72E2"/>
    <w:rsid w:val="008D17D4"/>
    <w:rsid w:val="008D49AD"/>
    <w:rsid w:val="008D521B"/>
    <w:rsid w:val="008E132D"/>
    <w:rsid w:val="008E2217"/>
    <w:rsid w:val="008E44FB"/>
    <w:rsid w:val="008E6F14"/>
    <w:rsid w:val="008E7FF7"/>
    <w:rsid w:val="008F0A46"/>
    <w:rsid w:val="008F2A90"/>
    <w:rsid w:val="008F4F25"/>
    <w:rsid w:val="008F56ED"/>
    <w:rsid w:val="008F5AC2"/>
    <w:rsid w:val="008F6261"/>
    <w:rsid w:val="008F726E"/>
    <w:rsid w:val="009004BC"/>
    <w:rsid w:val="00904208"/>
    <w:rsid w:val="0090424F"/>
    <w:rsid w:val="00904B49"/>
    <w:rsid w:val="00906095"/>
    <w:rsid w:val="0090793B"/>
    <w:rsid w:val="0091241E"/>
    <w:rsid w:val="00912BC3"/>
    <w:rsid w:val="00913C8E"/>
    <w:rsid w:val="00914826"/>
    <w:rsid w:val="00916C2F"/>
    <w:rsid w:val="009202C9"/>
    <w:rsid w:val="009203FB"/>
    <w:rsid w:val="00930BF6"/>
    <w:rsid w:val="009322BA"/>
    <w:rsid w:val="00932DCD"/>
    <w:rsid w:val="00932E0E"/>
    <w:rsid w:val="00933437"/>
    <w:rsid w:val="00935225"/>
    <w:rsid w:val="00935891"/>
    <w:rsid w:val="00946C3F"/>
    <w:rsid w:val="0094782D"/>
    <w:rsid w:val="00956529"/>
    <w:rsid w:val="009639D2"/>
    <w:rsid w:val="00965815"/>
    <w:rsid w:val="00965D20"/>
    <w:rsid w:val="009717E1"/>
    <w:rsid w:val="00983338"/>
    <w:rsid w:val="00983889"/>
    <w:rsid w:val="00984A66"/>
    <w:rsid w:val="0098578C"/>
    <w:rsid w:val="00985F61"/>
    <w:rsid w:val="00987C24"/>
    <w:rsid w:val="009928C8"/>
    <w:rsid w:val="0099384E"/>
    <w:rsid w:val="00996BE7"/>
    <w:rsid w:val="00997C7E"/>
    <w:rsid w:val="009A0FAD"/>
    <w:rsid w:val="009A309F"/>
    <w:rsid w:val="009A6811"/>
    <w:rsid w:val="009B1FD6"/>
    <w:rsid w:val="009B2967"/>
    <w:rsid w:val="009C36CC"/>
    <w:rsid w:val="009C414E"/>
    <w:rsid w:val="009C6E6A"/>
    <w:rsid w:val="009D0847"/>
    <w:rsid w:val="009D0A3C"/>
    <w:rsid w:val="009D1159"/>
    <w:rsid w:val="009D121D"/>
    <w:rsid w:val="009D4951"/>
    <w:rsid w:val="009D4E60"/>
    <w:rsid w:val="009D5178"/>
    <w:rsid w:val="009D5C11"/>
    <w:rsid w:val="009D5C6F"/>
    <w:rsid w:val="009D6893"/>
    <w:rsid w:val="009D78F9"/>
    <w:rsid w:val="009D7D2F"/>
    <w:rsid w:val="009D7F02"/>
    <w:rsid w:val="009E1865"/>
    <w:rsid w:val="009E366B"/>
    <w:rsid w:val="009E5231"/>
    <w:rsid w:val="009E5883"/>
    <w:rsid w:val="009F10B4"/>
    <w:rsid w:val="009F4B6C"/>
    <w:rsid w:val="00A00F5A"/>
    <w:rsid w:val="00A01D34"/>
    <w:rsid w:val="00A05EF4"/>
    <w:rsid w:val="00A076A3"/>
    <w:rsid w:val="00A13037"/>
    <w:rsid w:val="00A14ADF"/>
    <w:rsid w:val="00A1708F"/>
    <w:rsid w:val="00A20980"/>
    <w:rsid w:val="00A24D95"/>
    <w:rsid w:val="00A32A3D"/>
    <w:rsid w:val="00A36A41"/>
    <w:rsid w:val="00A41436"/>
    <w:rsid w:val="00A44B33"/>
    <w:rsid w:val="00A46902"/>
    <w:rsid w:val="00A47158"/>
    <w:rsid w:val="00A47B18"/>
    <w:rsid w:val="00A505E4"/>
    <w:rsid w:val="00A53904"/>
    <w:rsid w:val="00A56C7B"/>
    <w:rsid w:val="00A61BD3"/>
    <w:rsid w:val="00A62B62"/>
    <w:rsid w:val="00A65BF7"/>
    <w:rsid w:val="00A701DD"/>
    <w:rsid w:val="00A71F1D"/>
    <w:rsid w:val="00A72521"/>
    <w:rsid w:val="00A730A6"/>
    <w:rsid w:val="00A738BE"/>
    <w:rsid w:val="00A77223"/>
    <w:rsid w:val="00A8203E"/>
    <w:rsid w:val="00A8628A"/>
    <w:rsid w:val="00A90D31"/>
    <w:rsid w:val="00A94045"/>
    <w:rsid w:val="00A946B0"/>
    <w:rsid w:val="00A975B8"/>
    <w:rsid w:val="00AA0090"/>
    <w:rsid w:val="00AA0FED"/>
    <w:rsid w:val="00AA2106"/>
    <w:rsid w:val="00AA3619"/>
    <w:rsid w:val="00AA506B"/>
    <w:rsid w:val="00AA56D5"/>
    <w:rsid w:val="00AB1D75"/>
    <w:rsid w:val="00AB283E"/>
    <w:rsid w:val="00AB4667"/>
    <w:rsid w:val="00AB49A0"/>
    <w:rsid w:val="00AC1A24"/>
    <w:rsid w:val="00AC2CA6"/>
    <w:rsid w:val="00AC321F"/>
    <w:rsid w:val="00AC71EE"/>
    <w:rsid w:val="00AD69B1"/>
    <w:rsid w:val="00AE0E2C"/>
    <w:rsid w:val="00AE3ACB"/>
    <w:rsid w:val="00AE6C4B"/>
    <w:rsid w:val="00AF1146"/>
    <w:rsid w:val="00AF2916"/>
    <w:rsid w:val="00AF3DCA"/>
    <w:rsid w:val="00AF613A"/>
    <w:rsid w:val="00AF6D16"/>
    <w:rsid w:val="00AF784E"/>
    <w:rsid w:val="00B00AAB"/>
    <w:rsid w:val="00B029DE"/>
    <w:rsid w:val="00B05152"/>
    <w:rsid w:val="00B11DE0"/>
    <w:rsid w:val="00B120BE"/>
    <w:rsid w:val="00B13A43"/>
    <w:rsid w:val="00B16A99"/>
    <w:rsid w:val="00B17903"/>
    <w:rsid w:val="00B20C1D"/>
    <w:rsid w:val="00B25F92"/>
    <w:rsid w:val="00B30013"/>
    <w:rsid w:val="00B316BC"/>
    <w:rsid w:val="00B343F3"/>
    <w:rsid w:val="00B35986"/>
    <w:rsid w:val="00B35F2F"/>
    <w:rsid w:val="00B35F4C"/>
    <w:rsid w:val="00B3793B"/>
    <w:rsid w:val="00B41CB8"/>
    <w:rsid w:val="00B423EE"/>
    <w:rsid w:val="00B44FFC"/>
    <w:rsid w:val="00B45572"/>
    <w:rsid w:val="00B46DB1"/>
    <w:rsid w:val="00B50EE7"/>
    <w:rsid w:val="00B528C2"/>
    <w:rsid w:val="00B53203"/>
    <w:rsid w:val="00B546C2"/>
    <w:rsid w:val="00B56436"/>
    <w:rsid w:val="00B625A1"/>
    <w:rsid w:val="00B62C03"/>
    <w:rsid w:val="00B633DF"/>
    <w:rsid w:val="00B64412"/>
    <w:rsid w:val="00B660F3"/>
    <w:rsid w:val="00B70738"/>
    <w:rsid w:val="00B7258F"/>
    <w:rsid w:val="00B72DC8"/>
    <w:rsid w:val="00B7515A"/>
    <w:rsid w:val="00B760C7"/>
    <w:rsid w:val="00B80A11"/>
    <w:rsid w:val="00B811FC"/>
    <w:rsid w:val="00B82270"/>
    <w:rsid w:val="00B8685B"/>
    <w:rsid w:val="00B90A3C"/>
    <w:rsid w:val="00B9157D"/>
    <w:rsid w:val="00B93513"/>
    <w:rsid w:val="00B935F5"/>
    <w:rsid w:val="00B93AF4"/>
    <w:rsid w:val="00B93F5E"/>
    <w:rsid w:val="00B948FF"/>
    <w:rsid w:val="00B9570C"/>
    <w:rsid w:val="00BA002A"/>
    <w:rsid w:val="00BA243C"/>
    <w:rsid w:val="00BA587D"/>
    <w:rsid w:val="00BA5EF1"/>
    <w:rsid w:val="00BA6FE4"/>
    <w:rsid w:val="00BB2459"/>
    <w:rsid w:val="00BB7135"/>
    <w:rsid w:val="00BC4985"/>
    <w:rsid w:val="00BC4D1F"/>
    <w:rsid w:val="00BC6CBE"/>
    <w:rsid w:val="00BD0B8C"/>
    <w:rsid w:val="00BD570F"/>
    <w:rsid w:val="00BE4E21"/>
    <w:rsid w:val="00BE5EB1"/>
    <w:rsid w:val="00BE7F59"/>
    <w:rsid w:val="00BF0A9B"/>
    <w:rsid w:val="00BF0EAC"/>
    <w:rsid w:val="00BF39D6"/>
    <w:rsid w:val="00BF4AC7"/>
    <w:rsid w:val="00BF5150"/>
    <w:rsid w:val="00C044F8"/>
    <w:rsid w:val="00C1173E"/>
    <w:rsid w:val="00C12012"/>
    <w:rsid w:val="00C12B41"/>
    <w:rsid w:val="00C13F25"/>
    <w:rsid w:val="00C202A1"/>
    <w:rsid w:val="00C20763"/>
    <w:rsid w:val="00C23DC9"/>
    <w:rsid w:val="00C24AF9"/>
    <w:rsid w:val="00C25FFA"/>
    <w:rsid w:val="00C30388"/>
    <w:rsid w:val="00C30969"/>
    <w:rsid w:val="00C35591"/>
    <w:rsid w:val="00C37245"/>
    <w:rsid w:val="00C41A63"/>
    <w:rsid w:val="00C4488B"/>
    <w:rsid w:val="00C44ED4"/>
    <w:rsid w:val="00C47C17"/>
    <w:rsid w:val="00C5180F"/>
    <w:rsid w:val="00C53F17"/>
    <w:rsid w:val="00C5580F"/>
    <w:rsid w:val="00C558C9"/>
    <w:rsid w:val="00C57794"/>
    <w:rsid w:val="00C57F17"/>
    <w:rsid w:val="00C61251"/>
    <w:rsid w:val="00C66A77"/>
    <w:rsid w:val="00C67B2B"/>
    <w:rsid w:val="00C67B56"/>
    <w:rsid w:val="00C72E51"/>
    <w:rsid w:val="00C74D81"/>
    <w:rsid w:val="00C83096"/>
    <w:rsid w:val="00C8603D"/>
    <w:rsid w:val="00C873E2"/>
    <w:rsid w:val="00C91FEF"/>
    <w:rsid w:val="00C92FDF"/>
    <w:rsid w:val="00C936FB"/>
    <w:rsid w:val="00CA1925"/>
    <w:rsid w:val="00CA589F"/>
    <w:rsid w:val="00CB1326"/>
    <w:rsid w:val="00CB39A0"/>
    <w:rsid w:val="00CB7044"/>
    <w:rsid w:val="00CC1C7C"/>
    <w:rsid w:val="00CC4E46"/>
    <w:rsid w:val="00CD0D9C"/>
    <w:rsid w:val="00CD16F0"/>
    <w:rsid w:val="00CD1C35"/>
    <w:rsid w:val="00CD21BA"/>
    <w:rsid w:val="00CD32AC"/>
    <w:rsid w:val="00CD3416"/>
    <w:rsid w:val="00CD3F49"/>
    <w:rsid w:val="00CE2328"/>
    <w:rsid w:val="00CE6C70"/>
    <w:rsid w:val="00CF0F1E"/>
    <w:rsid w:val="00CF4F3B"/>
    <w:rsid w:val="00CF511C"/>
    <w:rsid w:val="00CF5334"/>
    <w:rsid w:val="00CF68A0"/>
    <w:rsid w:val="00D046E5"/>
    <w:rsid w:val="00D0616C"/>
    <w:rsid w:val="00D06A1A"/>
    <w:rsid w:val="00D0796F"/>
    <w:rsid w:val="00D1035C"/>
    <w:rsid w:val="00D15B57"/>
    <w:rsid w:val="00D22D06"/>
    <w:rsid w:val="00D23006"/>
    <w:rsid w:val="00D31DD5"/>
    <w:rsid w:val="00D34280"/>
    <w:rsid w:val="00D35473"/>
    <w:rsid w:val="00D364E6"/>
    <w:rsid w:val="00D36783"/>
    <w:rsid w:val="00D372F0"/>
    <w:rsid w:val="00D415AA"/>
    <w:rsid w:val="00D43A8C"/>
    <w:rsid w:val="00D44F08"/>
    <w:rsid w:val="00D45296"/>
    <w:rsid w:val="00D475F7"/>
    <w:rsid w:val="00D502B5"/>
    <w:rsid w:val="00D542EB"/>
    <w:rsid w:val="00D56114"/>
    <w:rsid w:val="00D56C36"/>
    <w:rsid w:val="00D56E48"/>
    <w:rsid w:val="00D5703D"/>
    <w:rsid w:val="00D6056E"/>
    <w:rsid w:val="00D605AD"/>
    <w:rsid w:val="00D62321"/>
    <w:rsid w:val="00D64B7B"/>
    <w:rsid w:val="00D65356"/>
    <w:rsid w:val="00D65606"/>
    <w:rsid w:val="00D7232B"/>
    <w:rsid w:val="00D73026"/>
    <w:rsid w:val="00D736B3"/>
    <w:rsid w:val="00D830CB"/>
    <w:rsid w:val="00D84F65"/>
    <w:rsid w:val="00D877BC"/>
    <w:rsid w:val="00D9042B"/>
    <w:rsid w:val="00D94A39"/>
    <w:rsid w:val="00DA0238"/>
    <w:rsid w:val="00DA0589"/>
    <w:rsid w:val="00DA2A35"/>
    <w:rsid w:val="00DA3B6D"/>
    <w:rsid w:val="00DA5DF0"/>
    <w:rsid w:val="00DB25AB"/>
    <w:rsid w:val="00DB2A8C"/>
    <w:rsid w:val="00DB2CFB"/>
    <w:rsid w:val="00DB3DE9"/>
    <w:rsid w:val="00DB7997"/>
    <w:rsid w:val="00DB7D7F"/>
    <w:rsid w:val="00DC0F7F"/>
    <w:rsid w:val="00DC1835"/>
    <w:rsid w:val="00DC1F66"/>
    <w:rsid w:val="00DC1F8E"/>
    <w:rsid w:val="00DC37C3"/>
    <w:rsid w:val="00DC3A4E"/>
    <w:rsid w:val="00DC5288"/>
    <w:rsid w:val="00DD6938"/>
    <w:rsid w:val="00DD712C"/>
    <w:rsid w:val="00DE0232"/>
    <w:rsid w:val="00DE1B25"/>
    <w:rsid w:val="00DE2E1B"/>
    <w:rsid w:val="00DE2E60"/>
    <w:rsid w:val="00DF0589"/>
    <w:rsid w:val="00DF0D74"/>
    <w:rsid w:val="00DF309F"/>
    <w:rsid w:val="00DF4A57"/>
    <w:rsid w:val="00DF58A4"/>
    <w:rsid w:val="00DF5AD1"/>
    <w:rsid w:val="00DF6B16"/>
    <w:rsid w:val="00DF7AE0"/>
    <w:rsid w:val="00E009F1"/>
    <w:rsid w:val="00E06B5C"/>
    <w:rsid w:val="00E11D3A"/>
    <w:rsid w:val="00E1214E"/>
    <w:rsid w:val="00E137AC"/>
    <w:rsid w:val="00E15183"/>
    <w:rsid w:val="00E21982"/>
    <w:rsid w:val="00E22655"/>
    <w:rsid w:val="00E22A2E"/>
    <w:rsid w:val="00E2347C"/>
    <w:rsid w:val="00E24582"/>
    <w:rsid w:val="00E24EAC"/>
    <w:rsid w:val="00E26AEA"/>
    <w:rsid w:val="00E31C3B"/>
    <w:rsid w:val="00E32673"/>
    <w:rsid w:val="00E34208"/>
    <w:rsid w:val="00E35B26"/>
    <w:rsid w:val="00E50064"/>
    <w:rsid w:val="00E50710"/>
    <w:rsid w:val="00E55D87"/>
    <w:rsid w:val="00E6058E"/>
    <w:rsid w:val="00E61B8A"/>
    <w:rsid w:val="00E6308C"/>
    <w:rsid w:val="00E63CF5"/>
    <w:rsid w:val="00E70996"/>
    <w:rsid w:val="00E731A3"/>
    <w:rsid w:val="00E745B6"/>
    <w:rsid w:val="00E8027E"/>
    <w:rsid w:val="00E80E7B"/>
    <w:rsid w:val="00E83B94"/>
    <w:rsid w:val="00E86901"/>
    <w:rsid w:val="00E93C25"/>
    <w:rsid w:val="00E96692"/>
    <w:rsid w:val="00E970D0"/>
    <w:rsid w:val="00EA5757"/>
    <w:rsid w:val="00EA68AA"/>
    <w:rsid w:val="00EA790F"/>
    <w:rsid w:val="00EB132F"/>
    <w:rsid w:val="00EB2A11"/>
    <w:rsid w:val="00EB328F"/>
    <w:rsid w:val="00EB5CD1"/>
    <w:rsid w:val="00EC4CED"/>
    <w:rsid w:val="00EC4D9A"/>
    <w:rsid w:val="00EC6D52"/>
    <w:rsid w:val="00ED0961"/>
    <w:rsid w:val="00ED136D"/>
    <w:rsid w:val="00ED39E1"/>
    <w:rsid w:val="00ED4D6A"/>
    <w:rsid w:val="00ED7170"/>
    <w:rsid w:val="00EE1AF7"/>
    <w:rsid w:val="00EE2A69"/>
    <w:rsid w:val="00EE576A"/>
    <w:rsid w:val="00EE7A39"/>
    <w:rsid w:val="00EF1E71"/>
    <w:rsid w:val="00EF27D1"/>
    <w:rsid w:val="00EF3A2D"/>
    <w:rsid w:val="00F0276A"/>
    <w:rsid w:val="00F040BF"/>
    <w:rsid w:val="00F063B1"/>
    <w:rsid w:val="00F06C01"/>
    <w:rsid w:val="00F10394"/>
    <w:rsid w:val="00F13973"/>
    <w:rsid w:val="00F156C3"/>
    <w:rsid w:val="00F165BB"/>
    <w:rsid w:val="00F169D5"/>
    <w:rsid w:val="00F17ED2"/>
    <w:rsid w:val="00F2188F"/>
    <w:rsid w:val="00F21D26"/>
    <w:rsid w:val="00F22B6A"/>
    <w:rsid w:val="00F24E62"/>
    <w:rsid w:val="00F333C6"/>
    <w:rsid w:val="00F33988"/>
    <w:rsid w:val="00F351E1"/>
    <w:rsid w:val="00F35E27"/>
    <w:rsid w:val="00F3633D"/>
    <w:rsid w:val="00F44B65"/>
    <w:rsid w:val="00F44FC1"/>
    <w:rsid w:val="00F468EB"/>
    <w:rsid w:val="00F46940"/>
    <w:rsid w:val="00F50791"/>
    <w:rsid w:val="00F53616"/>
    <w:rsid w:val="00F55D0F"/>
    <w:rsid w:val="00F55FD8"/>
    <w:rsid w:val="00F64DD7"/>
    <w:rsid w:val="00F70BF4"/>
    <w:rsid w:val="00F70EAE"/>
    <w:rsid w:val="00F71734"/>
    <w:rsid w:val="00F72767"/>
    <w:rsid w:val="00F7343B"/>
    <w:rsid w:val="00F74D70"/>
    <w:rsid w:val="00F751BF"/>
    <w:rsid w:val="00F755F5"/>
    <w:rsid w:val="00F7566D"/>
    <w:rsid w:val="00F75B50"/>
    <w:rsid w:val="00F76134"/>
    <w:rsid w:val="00F80581"/>
    <w:rsid w:val="00F81A45"/>
    <w:rsid w:val="00F83374"/>
    <w:rsid w:val="00F83B4A"/>
    <w:rsid w:val="00F86EAF"/>
    <w:rsid w:val="00F90FB9"/>
    <w:rsid w:val="00F91AB8"/>
    <w:rsid w:val="00F94C7B"/>
    <w:rsid w:val="00F96162"/>
    <w:rsid w:val="00F97B3F"/>
    <w:rsid w:val="00F97BE0"/>
    <w:rsid w:val="00F97F34"/>
    <w:rsid w:val="00FA06B4"/>
    <w:rsid w:val="00FA089D"/>
    <w:rsid w:val="00FA1D39"/>
    <w:rsid w:val="00FA35F1"/>
    <w:rsid w:val="00FB044C"/>
    <w:rsid w:val="00FB0E7A"/>
    <w:rsid w:val="00FB159E"/>
    <w:rsid w:val="00FB6596"/>
    <w:rsid w:val="00FC2178"/>
    <w:rsid w:val="00FC26C7"/>
    <w:rsid w:val="00FC6520"/>
    <w:rsid w:val="00FC66CC"/>
    <w:rsid w:val="00FD2F4A"/>
    <w:rsid w:val="00FD41FF"/>
    <w:rsid w:val="00FD4634"/>
    <w:rsid w:val="00FD4B18"/>
    <w:rsid w:val="00FD6F91"/>
    <w:rsid w:val="00FE0F69"/>
    <w:rsid w:val="00FE26DF"/>
    <w:rsid w:val="00FE5802"/>
    <w:rsid w:val="00FF13D8"/>
    <w:rsid w:val="00FF1917"/>
    <w:rsid w:val="00FF3952"/>
    <w:rsid w:val="00FF4B0C"/>
    <w:rsid w:val="00FF4C4F"/>
    <w:rsid w:val="00FF783D"/>
    <w:rsid w:val="00FF7B52"/>
    <w:rsid w:val="1787951B"/>
    <w:rsid w:val="736AF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EEAE3"/>
  <w15:docId w15:val="{92871FE8-A738-4332-B86C-EB0F1D8D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9"/>
        <w:szCs w:val="19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2CD"/>
    <w:rPr>
      <w:rFonts w:ascii="Times New Roman" w:eastAsia="SimSun" w:hAnsi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7A3383"/>
    <w:pPr>
      <w:keepNext/>
      <w:keepLines/>
      <w:pageBreakBefore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7A3383"/>
    <w:pPr>
      <w:keepNext/>
      <w:keepLines/>
      <w:spacing w:before="360" w:after="240"/>
      <w:outlineLvl w:val="1"/>
    </w:pPr>
    <w:rPr>
      <w:rFonts w:cs="Arial"/>
      <w:b/>
      <w:bCs/>
      <w:iCs/>
      <w:szCs w:val="28"/>
      <w:u w:val="single"/>
    </w:rPr>
  </w:style>
  <w:style w:type="paragraph" w:styleId="Heading3">
    <w:name w:val="heading 3"/>
    <w:basedOn w:val="Normal"/>
    <w:next w:val="Normal"/>
    <w:qFormat/>
    <w:rsid w:val="007A3383"/>
    <w:pPr>
      <w:keepNext/>
      <w:keepLines/>
      <w:spacing w:before="240" w:after="12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unhideWhenUsed/>
    <w:qFormat/>
    <w:rsid w:val="007A3383"/>
    <w:pPr>
      <w:keepNext/>
      <w:keepLines/>
      <w:spacing w:before="120" w:after="120"/>
      <w:outlineLvl w:val="3"/>
    </w:pPr>
    <w:rPr>
      <w:b/>
      <w:bCs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84A64"/>
    <w:pPr>
      <w:tabs>
        <w:tab w:val="center" w:pos="4536"/>
        <w:tab w:val="right" w:pos="9072"/>
      </w:tabs>
      <w:spacing w:line="240" w:lineRule="exact"/>
    </w:pPr>
    <w:rPr>
      <w:sz w:val="16"/>
    </w:rPr>
  </w:style>
  <w:style w:type="paragraph" w:customStyle="1" w:styleId="HangIndent">
    <w:name w:val="Hang Indent"/>
    <w:basedOn w:val="Normal"/>
    <w:qFormat/>
    <w:rsid w:val="007A3383"/>
    <w:pPr>
      <w:tabs>
        <w:tab w:val="left" w:pos="2608"/>
      </w:tabs>
      <w:spacing w:before="120"/>
      <w:ind w:left="2608" w:hanging="2608"/>
    </w:pPr>
  </w:style>
  <w:style w:type="paragraph" w:styleId="BalloonText">
    <w:name w:val="Balloon Text"/>
    <w:basedOn w:val="Normal"/>
    <w:link w:val="BalloonTextChar"/>
    <w:semiHidden/>
    <w:rsid w:val="00AB4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35F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087E"/>
    <w:rPr>
      <w:color w:val="808080"/>
    </w:rPr>
  </w:style>
  <w:style w:type="table" w:styleId="TableGrid">
    <w:name w:val="Table Grid"/>
    <w:basedOn w:val="TableNormal"/>
    <w:rsid w:val="005E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63C9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semiHidden/>
    <w:rsid w:val="00235FAD"/>
  </w:style>
  <w:style w:type="character" w:styleId="PageNumber">
    <w:name w:val="page number"/>
    <w:basedOn w:val="DefaultParagraphFont"/>
    <w:semiHidden/>
    <w:rsid w:val="00863C93"/>
    <w:rPr>
      <w:rFonts w:ascii="Verdana" w:hAnsi="Verdana"/>
      <w:sz w:val="19"/>
    </w:rPr>
  </w:style>
  <w:style w:type="numbering" w:customStyle="1" w:styleId="Numbermultilevel">
    <w:name w:val="Number multilevel"/>
    <w:uiPriority w:val="99"/>
    <w:rsid w:val="00500066"/>
    <w:pPr>
      <w:numPr>
        <w:numId w:val="1"/>
      </w:numPr>
    </w:pPr>
  </w:style>
  <w:style w:type="numbering" w:customStyle="1" w:styleId="Bulletmultilevel">
    <w:name w:val="Bullet multilevel"/>
    <w:uiPriority w:val="99"/>
    <w:rsid w:val="00500066"/>
    <w:pPr>
      <w:numPr>
        <w:numId w:val="3"/>
      </w:numPr>
    </w:pPr>
  </w:style>
  <w:style w:type="paragraph" w:styleId="ListNumber">
    <w:name w:val="List Number"/>
    <w:basedOn w:val="Normal"/>
    <w:qFormat/>
    <w:rsid w:val="00500066"/>
    <w:pPr>
      <w:numPr>
        <w:numId w:val="2"/>
      </w:numPr>
      <w:contextualSpacing/>
    </w:pPr>
  </w:style>
  <w:style w:type="paragraph" w:styleId="ListNumber2">
    <w:name w:val="List Number 2"/>
    <w:basedOn w:val="Normal"/>
    <w:qFormat/>
    <w:rsid w:val="00500066"/>
    <w:pPr>
      <w:numPr>
        <w:ilvl w:val="1"/>
        <w:numId w:val="2"/>
      </w:numPr>
      <w:contextualSpacing/>
    </w:pPr>
  </w:style>
  <w:style w:type="paragraph" w:styleId="ListNumber3">
    <w:name w:val="List Number 3"/>
    <w:basedOn w:val="Normal"/>
    <w:qFormat/>
    <w:rsid w:val="00500066"/>
    <w:pPr>
      <w:numPr>
        <w:ilvl w:val="2"/>
        <w:numId w:val="2"/>
      </w:numPr>
      <w:contextualSpacing/>
    </w:pPr>
  </w:style>
  <w:style w:type="paragraph" w:styleId="ListNumber4">
    <w:name w:val="List Number 4"/>
    <w:basedOn w:val="Normal"/>
    <w:semiHidden/>
    <w:rsid w:val="00500066"/>
    <w:pPr>
      <w:numPr>
        <w:ilvl w:val="3"/>
        <w:numId w:val="2"/>
      </w:numPr>
      <w:contextualSpacing/>
    </w:pPr>
  </w:style>
  <w:style w:type="paragraph" w:styleId="ListNumber5">
    <w:name w:val="List Number 5"/>
    <w:basedOn w:val="Normal"/>
    <w:semiHidden/>
    <w:rsid w:val="00500066"/>
    <w:pPr>
      <w:numPr>
        <w:ilvl w:val="4"/>
        <w:numId w:val="2"/>
      </w:numPr>
      <w:contextualSpacing/>
    </w:pPr>
  </w:style>
  <w:style w:type="paragraph" w:styleId="ListBullet">
    <w:name w:val="List Bullet"/>
    <w:basedOn w:val="Normal"/>
    <w:qFormat/>
    <w:rsid w:val="00500066"/>
    <w:pPr>
      <w:numPr>
        <w:numId w:val="3"/>
      </w:numPr>
      <w:contextualSpacing/>
    </w:pPr>
  </w:style>
  <w:style w:type="paragraph" w:styleId="ListBullet2">
    <w:name w:val="List Bullet 2"/>
    <w:basedOn w:val="Normal"/>
    <w:qFormat/>
    <w:rsid w:val="00500066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qFormat/>
    <w:rsid w:val="00500066"/>
    <w:pPr>
      <w:numPr>
        <w:ilvl w:val="2"/>
        <w:numId w:val="3"/>
      </w:numPr>
      <w:contextualSpacing/>
    </w:pPr>
  </w:style>
  <w:style w:type="paragraph" w:styleId="ListBullet4">
    <w:name w:val="List Bullet 4"/>
    <w:basedOn w:val="Normal"/>
    <w:semiHidden/>
    <w:rsid w:val="00500066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semiHidden/>
    <w:rsid w:val="00500066"/>
    <w:pPr>
      <w:numPr>
        <w:ilvl w:val="4"/>
        <w:numId w:val="3"/>
      </w:numPr>
      <w:contextualSpacing/>
    </w:pPr>
  </w:style>
  <w:style w:type="paragraph" w:customStyle="1" w:styleId="Default">
    <w:name w:val="Default"/>
    <w:rsid w:val="00575EB0"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75EB0"/>
    <w:rPr>
      <w:sz w:val="16"/>
    </w:rPr>
  </w:style>
  <w:style w:type="paragraph" w:styleId="ListParagraph">
    <w:name w:val="List Paragraph"/>
    <w:basedOn w:val="Normal"/>
    <w:uiPriority w:val="34"/>
    <w:rsid w:val="007827A3"/>
    <w:pPr>
      <w:ind w:left="720"/>
      <w:contextualSpacing/>
    </w:pPr>
  </w:style>
  <w:style w:type="character" w:customStyle="1" w:styleId="normaltextrun">
    <w:name w:val="normaltextrun"/>
    <w:basedOn w:val="DefaultParagraphFont"/>
    <w:rsid w:val="000E0EC4"/>
  </w:style>
  <w:style w:type="paragraph" w:styleId="Revision">
    <w:name w:val="Revision"/>
    <w:hidden/>
    <w:uiPriority w:val="99"/>
    <w:semiHidden/>
    <w:rsid w:val="00E2347C"/>
    <w:rPr>
      <w:rFonts w:ascii="Times New Roman" w:eastAsia="SimSun" w:hAnsi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25358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00AAB"/>
    <w:pPr>
      <w:spacing w:before="100" w:beforeAutospacing="1" w:after="100" w:afterAutospacing="1"/>
    </w:pPr>
    <w:rPr>
      <w:rFonts w:eastAsia="Times New Roman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SKF Standard">
  <a:themeElements>
    <a:clrScheme name="SKF Blue">
      <a:dk1>
        <a:srgbClr val="0066CC"/>
      </a:dk1>
      <a:lt1>
        <a:srgbClr val="FFFFFF"/>
      </a:lt1>
      <a:dk2>
        <a:srgbClr val="FA0000"/>
      </a:dk2>
      <a:lt2>
        <a:srgbClr val="878786"/>
      </a:lt2>
      <a:accent1>
        <a:srgbClr val="CACAC9"/>
      </a:accent1>
      <a:accent2>
        <a:srgbClr val="84C24D"/>
      </a:accent2>
      <a:accent3>
        <a:srgbClr val="002850"/>
      </a:accent3>
      <a:accent4>
        <a:srgbClr val="00366C"/>
      </a:accent4>
      <a:accent5>
        <a:srgbClr val="1E5892"/>
      </a:accent5>
      <a:accent6>
        <a:srgbClr val="5B9DDF"/>
      </a:accent6>
      <a:hlink>
        <a:srgbClr val="3385D6"/>
      </a:hlink>
      <a:folHlink>
        <a:srgbClr val="B3D1F0"/>
      </a:folHlink>
    </a:clrScheme>
    <a:fontScheme name="SKF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3.xml><?xml version="1.0" encoding="utf-8"?>
<root>
  <Reference/>
  <Addressee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175A773D0A474C94BD0DA0AF6CD040" ma:contentTypeVersion="4" ma:contentTypeDescription="Create a new document." ma:contentTypeScope="" ma:versionID="626fce2eac966ef7f4b86f79435b8951">
  <xsd:schema xmlns:xsd="http://www.w3.org/2001/XMLSchema" xmlns:xs="http://www.w3.org/2001/XMLSchema" xmlns:p="http://schemas.microsoft.com/office/2006/metadata/properties" xmlns:ns2="f59546f4-24d6-4548-9c39-1219a6898a47" targetNamespace="http://schemas.microsoft.com/office/2006/metadata/properties" ma:root="true" ma:fieldsID="a6f74a0de5eddbba75067ae01471ea00" ns2:_="">
    <xsd:import namespace="f59546f4-24d6-4548-9c39-1219a6898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46f4-24d6-4548-9c39-1219a6898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585D1B-45CB-4DC1-BAD9-FA23721E6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4FD74B-BC6E-40F1-935A-F53D2D975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C7280B-A4F4-4EBD-8C17-CDAE97E2E9B2}">
  <ds:schemaRefs/>
</ds:datastoreItem>
</file>

<file path=customXml/itemProps4.xml><?xml version="1.0" encoding="utf-8"?>
<ds:datastoreItem xmlns:ds="http://schemas.openxmlformats.org/officeDocument/2006/customXml" ds:itemID="{B7F5D4C1-3460-4ED7-A750-AEBCB5AEE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46f4-24d6-4548-9c39-1219a6898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89ED91-B0D9-4E2B-9F60-2BAB2621A4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e1376-eff3-448c-a8a5-f3e79c769ae3}" enabled="1" method="Standard" siteId="{41875f2b-33e8-4670-92a8-f643afbb243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610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SKF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Jaroslaw Otocki</dc:creator>
  <cp:keywords/>
  <dc:description/>
  <cp:lastModifiedBy>Aurelia Rzasa</cp:lastModifiedBy>
  <cp:revision>67</cp:revision>
  <cp:lastPrinted>2026-03-02T12:49:00Z</cp:lastPrinted>
  <dcterms:created xsi:type="dcterms:W3CDTF">2026-03-02T17:56:00Z</dcterms:created>
  <dcterms:modified xsi:type="dcterms:W3CDTF">2026-03-03T07:30:00Z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0x010100BE175A773D0A474C94BD0DA0AF6CD040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SKFLocations">
    <vt:lpwstr/>
  </property>
  <property fmtid="{D5CDD505-2E9C-101B-9397-08002B2CF9AE}" pid="6" name="SKFServices">
    <vt:lpwstr/>
  </property>
  <property fmtid="{D5CDD505-2E9C-101B-9397-08002B2CF9AE}" pid="7" name="ProductGroups">
    <vt:lpwstr/>
  </property>
  <property fmtid="{D5CDD505-2E9C-101B-9397-08002B2CF9AE}" pid="8" name="Order">
    <vt:r8>612800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ClassificationContentMarkingHeaderShapeIds">
    <vt:lpwstr>4bf45778,4eeee354,46c13519</vt:lpwstr>
  </property>
  <property fmtid="{D5CDD505-2E9C-101B-9397-08002B2CF9AE}" pid="16" name="ClassificationContentMarkingHeaderFontProps">
    <vt:lpwstr>#0000fe,10,SKF Sans Office</vt:lpwstr>
  </property>
  <property fmtid="{D5CDD505-2E9C-101B-9397-08002B2CF9AE}" pid="17" name="ClassificationContentMarkingHeaderText">
    <vt:lpwstr>Confidentiality: C2 – Internal </vt:lpwstr>
  </property>
</Properties>
</file>